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C597D43" w14:textId="77777777" w:rsidR="00833757" w:rsidRPr="00CC1424" w:rsidRDefault="00833757" w:rsidP="00EE1CA6">
      <w:pPr>
        <w:spacing w:line="560" w:lineRule="exact"/>
        <w:jc w:val="center"/>
        <w:rPr>
          <w:rFonts w:ascii="標楷體" w:eastAsia="標楷體" w:hAnsi="標楷體" w:cs="Times New Roman"/>
          <w:b/>
          <w:sz w:val="36"/>
          <w:szCs w:val="36"/>
        </w:rPr>
      </w:pPr>
      <w:bookmarkStart w:id="0" w:name="_GoBack"/>
      <w:bookmarkEnd w:id="0"/>
      <w:r w:rsidRPr="00CC1424">
        <w:rPr>
          <w:rFonts w:ascii="標楷體" w:eastAsia="標楷體" w:hAnsi="標楷體" w:cs="Times New Roman" w:hint="eastAsia"/>
          <w:b/>
          <w:sz w:val="36"/>
          <w:szCs w:val="36"/>
        </w:rPr>
        <w:t>臺北市私立光仁國民小學附設幼兒園</w:t>
      </w:r>
    </w:p>
    <w:p w14:paraId="342589CF" w14:textId="54E778FB" w:rsidR="00EE5AD6" w:rsidRDefault="007546C0" w:rsidP="00EE1CA6">
      <w:pPr>
        <w:spacing w:line="400" w:lineRule="exact"/>
        <w:jc w:val="center"/>
        <w:rPr>
          <w:rFonts w:ascii="標楷體" w:eastAsia="標楷體" w:hAnsi="標楷體" w:cs="Times New Roman"/>
          <w:b/>
          <w:sz w:val="36"/>
          <w:szCs w:val="36"/>
        </w:rPr>
      </w:pPr>
      <w:r w:rsidRPr="00CC1424">
        <w:rPr>
          <w:rFonts w:ascii="標楷體" w:eastAsia="標楷體" w:hAnsi="標楷體" w:cs="Times New Roman" w:hint="eastAsia"/>
          <w:b/>
          <w:sz w:val="36"/>
          <w:szCs w:val="36"/>
        </w:rPr>
        <w:t>114</w:t>
      </w:r>
      <w:r w:rsidR="00B04499" w:rsidRPr="00CC1424">
        <w:rPr>
          <w:rFonts w:ascii="標楷體" w:eastAsia="標楷體" w:hAnsi="標楷體" w:cs="Times New Roman" w:hint="eastAsia"/>
          <w:b/>
          <w:sz w:val="36"/>
          <w:szCs w:val="36"/>
        </w:rPr>
        <w:t>學年度第</w:t>
      </w:r>
      <w:r w:rsidR="00EE5AD6" w:rsidRPr="00CC1424">
        <w:rPr>
          <w:rFonts w:ascii="標楷體" w:eastAsia="標楷體" w:hAnsi="標楷體" w:cs="Times New Roman" w:hint="eastAsia"/>
          <w:b/>
          <w:sz w:val="36"/>
          <w:szCs w:val="36"/>
        </w:rPr>
        <w:t>二</w:t>
      </w:r>
      <w:r w:rsidR="00833757" w:rsidRPr="00CC1424">
        <w:rPr>
          <w:rFonts w:ascii="標楷體" w:eastAsia="標楷體" w:hAnsi="標楷體" w:cs="Times New Roman" w:hint="eastAsia"/>
          <w:b/>
          <w:sz w:val="36"/>
          <w:szCs w:val="36"/>
        </w:rPr>
        <w:t>學期</w:t>
      </w:r>
      <w:r w:rsidR="00197849" w:rsidRPr="00CC1424">
        <w:rPr>
          <w:rFonts w:ascii="標楷體" w:eastAsia="標楷體" w:hAnsi="標楷體" w:cs="Times New Roman" w:hint="eastAsia"/>
          <w:b/>
          <w:sz w:val="36"/>
          <w:szCs w:val="36"/>
        </w:rPr>
        <w:t>五</w:t>
      </w:r>
      <w:r w:rsidR="00833757" w:rsidRPr="00CC1424">
        <w:rPr>
          <w:rFonts w:ascii="標楷體" w:eastAsia="標楷體" w:hAnsi="標楷體" w:cs="Times New Roman" w:hint="eastAsia"/>
          <w:b/>
          <w:sz w:val="36"/>
          <w:szCs w:val="36"/>
        </w:rPr>
        <w:t>月份親職文稿</w:t>
      </w:r>
    </w:p>
    <w:p w14:paraId="3500FA43" w14:textId="77777777" w:rsidR="00EE1CA6" w:rsidRPr="00CC1424" w:rsidRDefault="00EE1CA6" w:rsidP="00EE1CA6">
      <w:pPr>
        <w:spacing w:line="400" w:lineRule="exact"/>
        <w:jc w:val="center"/>
        <w:rPr>
          <w:rFonts w:ascii="標楷體" w:eastAsia="標楷體" w:hAnsi="標楷體" w:cs="Times New Roman"/>
          <w:b/>
          <w:sz w:val="36"/>
          <w:szCs w:val="36"/>
        </w:rPr>
      </w:pPr>
    </w:p>
    <w:p w14:paraId="4F567806" w14:textId="506CF162" w:rsidR="00197849" w:rsidRDefault="00197849" w:rsidP="00EE1CA6">
      <w:pPr>
        <w:spacing w:line="400" w:lineRule="exact"/>
        <w:jc w:val="center"/>
        <w:rPr>
          <w:rFonts w:ascii="標楷體" w:eastAsia="標楷體" w:hAnsi="標楷體" w:cs="Times New Roman"/>
          <w:b/>
          <w:bCs/>
          <w:color w:val="000000" w:themeColor="text1"/>
          <w:sz w:val="48"/>
          <w:szCs w:val="48"/>
          <w14:ligatures w14:val="standardContextual"/>
        </w:rPr>
      </w:pPr>
      <w:r w:rsidRPr="00EE1CA6">
        <w:rPr>
          <w:rFonts w:ascii="標楷體" w:eastAsia="標楷體" w:hAnsi="標楷體" w:cs="Times New Roman" w:hint="eastAsia"/>
          <w:b/>
          <w:bCs/>
          <w:color w:val="000000" w:themeColor="text1"/>
          <w:sz w:val="48"/>
          <w:szCs w:val="48"/>
          <w14:ligatures w14:val="standardContextual"/>
        </w:rPr>
        <w:t>從零開始，讀出孩子的學習力與成長力</w:t>
      </w:r>
    </w:p>
    <w:p w14:paraId="1E0186C5" w14:textId="77777777" w:rsidR="00EE1CA6" w:rsidRPr="00197849" w:rsidRDefault="00EE1CA6" w:rsidP="00EE1CA6">
      <w:pPr>
        <w:spacing w:line="400" w:lineRule="exact"/>
        <w:jc w:val="center"/>
        <w:rPr>
          <w:rFonts w:ascii="標楷體" w:eastAsia="標楷體" w:hAnsi="標楷體" w:cs="Times New Roman"/>
          <w:b/>
          <w:bCs/>
          <w:color w:val="000000" w:themeColor="text1"/>
          <w:sz w:val="48"/>
          <w:szCs w:val="48"/>
          <w14:ligatures w14:val="standardContextual"/>
        </w:rPr>
      </w:pPr>
    </w:p>
    <w:p w14:paraId="214A072A" w14:textId="7C059E3F" w:rsidR="00197849" w:rsidRPr="00197849" w:rsidRDefault="00CC1424" w:rsidP="00EE1CA6">
      <w:pPr>
        <w:spacing w:after="160" w:line="560" w:lineRule="exact"/>
        <w:rPr>
          <w:rFonts w:ascii="標楷體" w:eastAsia="標楷體" w:hAnsi="標楷體" w:cs="Times New Roman"/>
          <w:sz w:val="36"/>
          <w:szCs w:val="36"/>
          <w14:ligatures w14:val="standardContextual"/>
        </w:rPr>
      </w:pPr>
      <w:r w:rsidRPr="00CC1424">
        <w:rPr>
          <w:rFonts w:ascii="標楷體" w:eastAsia="標楷體" w:hAnsi="標楷體" w:cs="Times New Roman" w:hint="eastAsia"/>
          <w:sz w:val="36"/>
          <w:szCs w:val="36"/>
          <w14:ligatures w14:val="standardContextual"/>
        </w:rPr>
        <w:t xml:space="preserve">    </w:t>
      </w:r>
      <w:r w:rsidR="00197849" w:rsidRPr="00197849">
        <w:rPr>
          <w:rFonts w:ascii="標楷體" w:eastAsia="標楷體" w:hAnsi="標楷體" w:cs="Times New Roman" w:hint="eastAsia"/>
          <w:sz w:val="36"/>
          <w:szCs w:val="36"/>
          <w14:ligatures w14:val="standardContextual"/>
        </w:rPr>
        <w:t>研究發現嬰幼兒時期就有親子共讀經驗的孩子會較早發展出書本和文字的概念，也有較強的學習動機，親子關係也較密切，也因此「親子共讀」成為這幾年的顯學。許多家長想陪孩子一起閱讀卻不得其門而入，不是孩子總愛讀同一本書，就是沒讀完1頁時就急著翻頁……遇到這些狀況時家長該如何面對，讓孩子能夠樂在其中呢？</w:t>
      </w:r>
    </w:p>
    <w:p w14:paraId="30019BB8" w14:textId="23F6862F" w:rsidR="00197849" w:rsidRPr="00197849" w:rsidRDefault="00CC1424" w:rsidP="00EE1CA6">
      <w:pPr>
        <w:spacing w:after="160" w:line="560" w:lineRule="exact"/>
        <w:rPr>
          <w:rFonts w:ascii="標楷體" w:eastAsia="標楷體" w:hAnsi="標楷體" w:cs="Times New Roman"/>
          <w:sz w:val="36"/>
          <w:szCs w:val="36"/>
          <w14:ligatures w14:val="standardContextual"/>
        </w:rPr>
      </w:pPr>
      <w:r w:rsidRPr="00CC1424">
        <w:rPr>
          <w:rFonts w:ascii="標楷體" w:eastAsia="標楷體" w:hAnsi="標楷體" w:cs="Times New Roman" w:hint="eastAsia"/>
          <w:sz w:val="36"/>
          <w:szCs w:val="36"/>
          <w14:ligatures w14:val="standardContextual"/>
        </w:rPr>
        <w:t xml:space="preserve">    </w:t>
      </w:r>
      <w:r w:rsidR="00197849" w:rsidRPr="00197849">
        <w:rPr>
          <w:rFonts w:ascii="標楷體" w:eastAsia="標楷體" w:hAnsi="標楷體" w:cs="Times New Roman" w:hint="eastAsia"/>
          <w:sz w:val="36"/>
          <w:szCs w:val="36"/>
          <w14:ligatures w14:val="standardContextual"/>
        </w:rPr>
        <w:t>你欣然與寶寶共讀，但在過程中可能發生各種無法順利進行的情況，這時，千萬不要遇到挫折就停止行動，可參考以下的建議。</w:t>
      </w:r>
    </w:p>
    <w:p w14:paraId="48BFA3EE" w14:textId="77777777" w:rsidR="00197849" w:rsidRPr="004D0F8A" w:rsidRDefault="00197849" w:rsidP="00EE1CA6">
      <w:pPr>
        <w:spacing w:after="160" w:line="560" w:lineRule="exact"/>
        <w:rPr>
          <w:rFonts w:ascii="標楷體" w:eastAsia="標楷體" w:hAnsi="標楷體" w:cs="Times New Roman"/>
          <w:b/>
          <w:bCs/>
          <w:sz w:val="36"/>
          <w:szCs w:val="36"/>
          <w14:ligatures w14:val="standardContextual"/>
        </w:rPr>
      </w:pPr>
      <w:r w:rsidRPr="004D0F8A">
        <w:rPr>
          <w:rFonts w:ascii="標楷體" w:eastAsia="標楷體" w:hAnsi="標楷體" w:cs="Times New Roman" w:hint="eastAsia"/>
          <w:b/>
          <w:bCs/>
          <w:sz w:val="36"/>
          <w:szCs w:val="36"/>
          <w14:ligatures w14:val="standardContextual"/>
        </w:rPr>
        <w:t>狀況一：小寶寶不想讀</w:t>
      </w:r>
    </w:p>
    <w:p w14:paraId="7B00C33D" w14:textId="0C5745B2" w:rsidR="00197849" w:rsidRPr="00197849" w:rsidRDefault="00CC1424" w:rsidP="00EE1CA6">
      <w:pPr>
        <w:spacing w:after="160" w:line="560" w:lineRule="exact"/>
        <w:rPr>
          <w:rFonts w:ascii="標楷體" w:eastAsia="標楷體" w:hAnsi="標楷體" w:cs="Times New Roman"/>
          <w:sz w:val="36"/>
          <w:szCs w:val="36"/>
          <w14:ligatures w14:val="standardContextual"/>
        </w:rPr>
      </w:pPr>
      <w:r w:rsidRPr="00CC1424">
        <w:rPr>
          <w:rFonts w:ascii="標楷體" w:eastAsia="標楷體" w:hAnsi="標楷體" w:cs="Times New Roman" w:hint="eastAsia"/>
          <w:sz w:val="36"/>
          <w:szCs w:val="36"/>
          <w14:ligatures w14:val="standardContextual"/>
        </w:rPr>
        <w:t xml:space="preserve">    </w:t>
      </w:r>
      <w:r w:rsidR="00197849" w:rsidRPr="00197849">
        <w:rPr>
          <w:rFonts w:ascii="標楷體" w:eastAsia="標楷體" w:hAnsi="標楷體" w:cs="Times New Roman" w:hint="eastAsia"/>
          <w:sz w:val="36"/>
          <w:szCs w:val="36"/>
          <w14:ligatures w14:val="standardContextual"/>
        </w:rPr>
        <w:t>共讀不到 5 分鐘，寶寶開始不耐煩，或是目光被別的東西吸引，甚至想掙脫你的懷抱，這時千萬不要感到挫折而就此不再共讀。嬰幼兒的感官敏銳，加上好奇心及探索慾望強烈，對外在的刺激反應靈敏，容易受環境影響，對同一件事物的注意力也沒辦法維持太久，專注力本來就不長，所以好動或分心是正常的。</w:t>
      </w:r>
    </w:p>
    <w:p w14:paraId="5C4A4DBD" w14:textId="3D21375E" w:rsidR="00197849" w:rsidRPr="00197849" w:rsidRDefault="00CC1424" w:rsidP="00EE1CA6">
      <w:pPr>
        <w:spacing w:after="160" w:line="560" w:lineRule="exact"/>
        <w:rPr>
          <w:rFonts w:ascii="標楷體" w:eastAsia="標楷體" w:hAnsi="標楷體" w:cs="Times New Roman"/>
          <w:sz w:val="36"/>
          <w:szCs w:val="36"/>
          <w14:ligatures w14:val="standardContextual"/>
        </w:rPr>
      </w:pPr>
      <w:r w:rsidRPr="00CC1424">
        <w:rPr>
          <w:rFonts w:ascii="標楷體" w:eastAsia="標楷體" w:hAnsi="標楷體" w:cs="Times New Roman" w:hint="eastAsia"/>
          <w:sz w:val="36"/>
          <w:szCs w:val="36"/>
          <w14:ligatures w14:val="standardContextual"/>
        </w:rPr>
        <w:t xml:space="preserve">    </w:t>
      </w:r>
      <w:r w:rsidR="00197849" w:rsidRPr="00197849">
        <w:rPr>
          <w:rFonts w:ascii="標楷體" w:eastAsia="標楷體" w:hAnsi="標楷體" w:cs="Times New Roman" w:hint="eastAsia"/>
          <w:sz w:val="36"/>
          <w:szCs w:val="36"/>
          <w14:ligatures w14:val="standardContextual"/>
        </w:rPr>
        <w:t>1 分鐘、2 分鐘都好，習慣是慢慢養成的，況且每個孩子各有天生的特質，若寶寶較好動卻勉強共讀，搞得哇哇大哭，對共讀產生抗拒，就更難有後續的實踐了。</w:t>
      </w:r>
    </w:p>
    <w:p w14:paraId="5E0260AC" w14:textId="14F07822" w:rsidR="00197849" w:rsidRPr="00197849" w:rsidRDefault="00CC1424" w:rsidP="00EE1CA6">
      <w:pPr>
        <w:spacing w:after="160" w:line="560" w:lineRule="exact"/>
        <w:rPr>
          <w:rFonts w:ascii="標楷體" w:eastAsia="標楷體" w:hAnsi="標楷體" w:cs="Times New Roman"/>
          <w:sz w:val="36"/>
          <w:szCs w:val="36"/>
          <w14:ligatures w14:val="standardContextual"/>
        </w:rPr>
      </w:pPr>
      <w:r w:rsidRPr="00CC1424">
        <w:rPr>
          <w:rFonts w:ascii="標楷體" w:eastAsia="標楷體" w:hAnsi="標楷體" w:cs="Times New Roman" w:hint="eastAsia"/>
          <w:sz w:val="36"/>
          <w:szCs w:val="36"/>
          <w14:ligatures w14:val="standardContextual"/>
        </w:rPr>
        <w:t xml:space="preserve">    </w:t>
      </w:r>
      <w:r w:rsidR="00197849" w:rsidRPr="00197849">
        <w:rPr>
          <w:rFonts w:ascii="標楷體" w:eastAsia="標楷體" w:hAnsi="標楷體" w:cs="Times New Roman" w:hint="eastAsia"/>
          <w:sz w:val="36"/>
          <w:szCs w:val="36"/>
          <w14:ligatures w14:val="standardContextual"/>
        </w:rPr>
        <w:t>親子共讀的意義不在於一定要把一本繪本讀完或是念多少本書，而是引領孩子親近書本，培養閱讀的興趣，漸漸養成閱讀的習慣。剛開始共讀時，時間不長也沒有關係，隨著寶寶越來越大，專注力變長，共讀時間也就會逐漸拉長，漸漸的可以讀完一本書，或是主動拿書來和你一起共讀、會自己翻書頁……。</w:t>
      </w:r>
    </w:p>
    <w:p w14:paraId="68AC7323" w14:textId="179EF742" w:rsidR="00197849" w:rsidRPr="00197849" w:rsidRDefault="00CC1424" w:rsidP="00EE1CA6">
      <w:pPr>
        <w:spacing w:after="160" w:line="560" w:lineRule="exact"/>
        <w:rPr>
          <w:rFonts w:ascii="標楷體" w:eastAsia="標楷體" w:hAnsi="標楷體" w:cs="Times New Roman"/>
          <w:sz w:val="36"/>
          <w:szCs w:val="36"/>
          <w14:ligatures w14:val="standardContextual"/>
        </w:rPr>
      </w:pPr>
      <w:r w:rsidRPr="00CC1424">
        <w:rPr>
          <w:rFonts w:ascii="標楷體" w:eastAsia="標楷體" w:hAnsi="標楷體" w:cs="Times New Roman" w:hint="eastAsia"/>
          <w:sz w:val="36"/>
          <w:szCs w:val="36"/>
          <w14:ligatures w14:val="standardContextual"/>
        </w:rPr>
        <w:t xml:space="preserve">    </w:t>
      </w:r>
      <w:r w:rsidR="00197849" w:rsidRPr="00197849">
        <w:rPr>
          <w:rFonts w:ascii="標楷體" w:eastAsia="標楷體" w:hAnsi="標楷體" w:cs="Times New Roman" w:hint="eastAsia"/>
          <w:sz w:val="36"/>
          <w:szCs w:val="36"/>
          <w14:ligatures w14:val="standardContextual"/>
        </w:rPr>
        <w:t>因此，寶寶不想讀時，不要強迫繼續閱讀，不妨等吃飽睡足心情</w:t>
      </w:r>
      <w:r w:rsidR="00197849" w:rsidRPr="00197849">
        <w:rPr>
          <w:rFonts w:ascii="標楷體" w:eastAsia="標楷體" w:hAnsi="標楷體" w:cs="Times New Roman" w:hint="eastAsia"/>
          <w:sz w:val="36"/>
          <w:szCs w:val="36"/>
          <w14:ligatures w14:val="standardContextual"/>
        </w:rPr>
        <w:lastRenderedPageBreak/>
        <w:t>好時，再換另一本書試試，總會找到合他胃口或吸引注意的書，同時父母也可以觀察寶寶無法專心共讀的原因，除了這本書引不起興趣以外，是否眼前還有比看書更吸引他的事物？試著在共讀時運用道具或加入肢體動作、適當的語調變化，看看能否吸引寶寶的注意，同時，以互動遊戲的方式說故事，讓嬰幼兒有參與感，也能提高閱讀的興趣及專注力。</w:t>
      </w:r>
    </w:p>
    <w:p w14:paraId="3AC9E792" w14:textId="77777777" w:rsidR="00197849" w:rsidRPr="004D0F8A" w:rsidRDefault="00197849" w:rsidP="00EE1CA6">
      <w:pPr>
        <w:spacing w:after="160" w:line="560" w:lineRule="exact"/>
        <w:rPr>
          <w:rFonts w:ascii="標楷體" w:eastAsia="標楷體" w:hAnsi="標楷體" w:cs="Times New Roman"/>
          <w:b/>
          <w:bCs/>
          <w:sz w:val="36"/>
          <w:szCs w:val="36"/>
          <w14:ligatures w14:val="standardContextual"/>
        </w:rPr>
      </w:pPr>
      <w:r w:rsidRPr="004D0F8A">
        <w:rPr>
          <w:rFonts w:ascii="標楷體" w:eastAsia="標楷體" w:hAnsi="標楷體" w:cs="Times New Roman" w:hint="eastAsia"/>
          <w:b/>
          <w:bCs/>
          <w:sz w:val="36"/>
          <w:szCs w:val="36"/>
          <w14:ligatures w14:val="standardContextual"/>
        </w:rPr>
        <w:t>狀況二：小寶寶急著想翻頁</w:t>
      </w:r>
    </w:p>
    <w:p w14:paraId="6EC5AE6B" w14:textId="2B7A483B" w:rsidR="00197849" w:rsidRPr="00197849" w:rsidRDefault="00CC1424" w:rsidP="00EE1CA6">
      <w:pPr>
        <w:spacing w:after="160" w:line="560" w:lineRule="exact"/>
        <w:rPr>
          <w:rFonts w:ascii="標楷體" w:eastAsia="標楷體" w:hAnsi="標楷體" w:cs="Times New Roman"/>
          <w:sz w:val="36"/>
          <w:szCs w:val="36"/>
          <w14:ligatures w14:val="standardContextual"/>
        </w:rPr>
      </w:pPr>
      <w:r w:rsidRPr="00CC1424">
        <w:rPr>
          <w:rFonts w:ascii="標楷體" w:eastAsia="標楷體" w:hAnsi="標楷體" w:cs="Times New Roman" w:hint="eastAsia"/>
          <w:sz w:val="36"/>
          <w:szCs w:val="36"/>
          <w14:ligatures w14:val="standardContextual"/>
        </w:rPr>
        <w:t xml:space="preserve">    </w:t>
      </w:r>
      <w:r w:rsidR="00197849" w:rsidRPr="00197849">
        <w:rPr>
          <w:rFonts w:ascii="標楷體" w:eastAsia="標楷體" w:hAnsi="標楷體" w:cs="Times New Roman" w:hint="eastAsia"/>
          <w:sz w:val="36"/>
          <w:szCs w:val="36"/>
          <w14:ligatures w14:val="standardContextual"/>
        </w:rPr>
        <w:t>隨著寶寶的生理發展，小手功能越來越靈活，常常會在你還沒讀 1頁時就急著翻頁，或想拿起書來啃咬或把玩。</w:t>
      </w:r>
    </w:p>
    <w:p w14:paraId="7DB50F11" w14:textId="5ACBC291" w:rsidR="00197849" w:rsidRPr="00197849" w:rsidRDefault="00CC1424" w:rsidP="00EE1CA6">
      <w:pPr>
        <w:spacing w:after="160" w:line="560" w:lineRule="exact"/>
        <w:rPr>
          <w:rFonts w:ascii="標楷體" w:eastAsia="標楷體" w:hAnsi="標楷體" w:cs="Times New Roman"/>
          <w:sz w:val="36"/>
          <w:szCs w:val="36"/>
          <w14:ligatures w14:val="standardContextual"/>
        </w:rPr>
      </w:pPr>
      <w:r w:rsidRPr="00CC1424">
        <w:rPr>
          <w:rFonts w:ascii="標楷體" w:eastAsia="標楷體" w:hAnsi="標楷體" w:cs="Times New Roman" w:hint="eastAsia"/>
          <w:sz w:val="36"/>
          <w:szCs w:val="36"/>
          <w14:ligatures w14:val="standardContextual"/>
        </w:rPr>
        <w:t xml:space="preserve">    </w:t>
      </w:r>
      <w:r w:rsidR="00197849" w:rsidRPr="00197849">
        <w:rPr>
          <w:rFonts w:ascii="標楷體" w:eastAsia="標楷體" w:hAnsi="標楷體" w:cs="Times New Roman" w:hint="eastAsia"/>
          <w:sz w:val="36"/>
          <w:szCs w:val="36"/>
          <w14:ligatures w14:val="standardContextual"/>
        </w:rPr>
        <w:t>大約 1 到 2 歲左右的幼兒雖然對書有一些概念，能分辨看書和操作玩具的不同，但仍缺乏對書的內容順序性或前後關係的認知，看書時會胡亂地翻頁，好奇的翻找熟悉或特別感興趣的圖像。更大的幼兒因為「自主能力」的發展，對眼前的書本試圖掌控，也會主動想前後翻頁，這是很常見的現象，這時不一定得按順序一頁一頁讀起，寶寶想看第幾頁就看吧！</w:t>
      </w:r>
    </w:p>
    <w:p w14:paraId="4DAE2A9B" w14:textId="6BEA65C8" w:rsidR="00197849" w:rsidRPr="00197849" w:rsidRDefault="00CC1424" w:rsidP="00EE1CA6">
      <w:pPr>
        <w:spacing w:after="160" w:line="560" w:lineRule="exact"/>
        <w:rPr>
          <w:rFonts w:ascii="標楷體" w:eastAsia="標楷體" w:hAnsi="標楷體" w:cs="Times New Roman"/>
          <w:sz w:val="36"/>
          <w:szCs w:val="36"/>
          <w14:ligatures w14:val="standardContextual"/>
        </w:rPr>
      </w:pPr>
      <w:r w:rsidRPr="00CC1424">
        <w:rPr>
          <w:rFonts w:ascii="標楷體" w:eastAsia="標楷體" w:hAnsi="標楷體" w:cs="Times New Roman" w:hint="eastAsia"/>
          <w:sz w:val="36"/>
          <w:szCs w:val="36"/>
          <w14:ligatures w14:val="standardContextual"/>
        </w:rPr>
        <w:t xml:space="preserve">    </w:t>
      </w:r>
      <w:r w:rsidR="00197849" w:rsidRPr="00197849">
        <w:rPr>
          <w:rFonts w:ascii="標楷體" w:eastAsia="標楷體" w:hAnsi="標楷體" w:cs="Times New Roman" w:hint="eastAsia"/>
          <w:sz w:val="36"/>
          <w:szCs w:val="36"/>
          <w14:ligatures w14:val="standardContextual"/>
        </w:rPr>
        <w:t>可不要搞得像上課一樣，想要硬塞給孩子一堆知識，就讓寶寶有參與感，盡情探索吧！父母要有「邊玩邊讀」的態度，因為這時讓寶寶自在親近書本才是最重要的事。</w:t>
      </w:r>
    </w:p>
    <w:p w14:paraId="3996709C" w14:textId="4C1724D8" w:rsidR="00197849" w:rsidRPr="00197849" w:rsidRDefault="00CC1424" w:rsidP="00EE1CA6">
      <w:pPr>
        <w:spacing w:after="160" w:line="560" w:lineRule="exact"/>
        <w:rPr>
          <w:rFonts w:ascii="標楷體" w:eastAsia="標楷體" w:hAnsi="標楷體" w:cs="Times New Roman"/>
          <w:sz w:val="36"/>
          <w:szCs w:val="36"/>
          <w14:ligatures w14:val="standardContextual"/>
        </w:rPr>
      </w:pPr>
      <w:r w:rsidRPr="00CC1424">
        <w:rPr>
          <w:rFonts w:ascii="標楷體" w:eastAsia="標楷體" w:hAnsi="標楷體" w:cs="Times New Roman" w:hint="eastAsia"/>
          <w:sz w:val="36"/>
          <w:szCs w:val="36"/>
          <w14:ligatures w14:val="standardContextual"/>
        </w:rPr>
        <w:t xml:space="preserve">    </w:t>
      </w:r>
      <w:r w:rsidR="00197849" w:rsidRPr="00197849">
        <w:rPr>
          <w:rFonts w:ascii="標楷體" w:eastAsia="標楷體" w:hAnsi="標楷體" w:cs="Times New Roman" w:hint="eastAsia"/>
          <w:sz w:val="36"/>
          <w:szCs w:val="36"/>
          <w14:ligatures w14:val="standardContextual"/>
        </w:rPr>
        <w:t>和寶寶一起讀著隨興翻開的頁面，隨著心智的發展，漸漸的就有前因後果的概念，發展出敘事邏輯以後，就能從容讀完一本書了。</w:t>
      </w:r>
    </w:p>
    <w:p w14:paraId="2D26F29F" w14:textId="77777777" w:rsidR="00197849" w:rsidRPr="004D0F8A" w:rsidRDefault="00197849" w:rsidP="00EE1CA6">
      <w:pPr>
        <w:spacing w:after="160" w:line="560" w:lineRule="exact"/>
        <w:rPr>
          <w:rFonts w:ascii="標楷體" w:eastAsia="標楷體" w:hAnsi="標楷體" w:cs="Times New Roman"/>
          <w:b/>
          <w:bCs/>
          <w:sz w:val="36"/>
          <w:szCs w:val="36"/>
          <w14:ligatures w14:val="standardContextual"/>
        </w:rPr>
      </w:pPr>
      <w:r w:rsidRPr="004D0F8A">
        <w:rPr>
          <w:rFonts w:ascii="標楷體" w:eastAsia="標楷體" w:hAnsi="標楷體" w:cs="Times New Roman" w:hint="eastAsia"/>
          <w:b/>
          <w:bCs/>
          <w:sz w:val="36"/>
          <w:szCs w:val="36"/>
          <w14:ligatures w14:val="standardContextual"/>
        </w:rPr>
        <w:t>狀況三：寶寶老是要讀同一本書</w:t>
      </w:r>
    </w:p>
    <w:p w14:paraId="4A367F8C" w14:textId="46CF29D8" w:rsidR="00197849" w:rsidRPr="00197849" w:rsidRDefault="00CC1424" w:rsidP="00EE1CA6">
      <w:pPr>
        <w:spacing w:after="160" w:line="560" w:lineRule="exact"/>
        <w:rPr>
          <w:rFonts w:ascii="標楷體" w:eastAsia="標楷體" w:hAnsi="標楷體" w:cs="Times New Roman"/>
          <w:sz w:val="36"/>
          <w:szCs w:val="36"/>
          <w14:ligatures w14:val="standardContextual"/>
        </w:rPr>
      </w:pPr>
      <w:r w:rsidRPr="00CC1424">
        <w:rPr>
          <w:rFonts w:ascii="標楷體" w:eastAsia="標楷體" w:hAnsi="標楷體" w:cs="Times New Roman" w:hint="eastAsia"/>
          <w:sz w:val="36"/>
          <w:szCs w:val="36"/>
          <w14:ligatures w14:val="standardContextual"/>
        </w:rPr>
        <w:t xml:space="preserve">    </w:t>
      </w:r>
      <w:r w:rsidR="00197849" w:rsidRPr="00197849">
        <w:rPr>
          <w:rFonts w:ascii="標楷體" w:eastAsia="標楷體" w:hAnsi="標楷體" w:cs="Times New Roman" w:hint="eastAsia"/>
          <w:sz w:val="36"/>
          <w:szCs w:val="36"/>
          <w14:ligatures w14:val="standardContextual"/>
        </w:rPr>
        <w:t>為寶寶準備了許多書，但寶寶老是要求讀同一本書，一遍又一遍，或是在書中感興趣的頁面停下來，一讀再讀。</w:t>
      </w:r>
    </w:p>
    <w:p w14:paraId="40397FE3" w14:textId="2E3F7FA8" w:rsidR="00197849" w:rsidRPr="00197849" w:rsidRDefault="00CC1424" w:rsidP="00EE1CA6">
      <w:pPr>
        <w:spacing w:after="160" w:line="560" w:lineRule="exact"/>
        <w:rPr>
          <w:rFonts w:ascii="標楷體" w:eastAsia="標楷體" w:hAnsi="標楷體" w:cs="Times New Roman"/>
          <w:sz w:val="36"/>
          <w:szCs w:val="36"/>
          <w14:ligatures w14:val="standardContextual"/>
        </w:rPr>
      </w:pPr>
      <w:r w:rsidRPr="00CC1424">
        <w:rPr>
          <w:rFonts w:ascii="標楷體" w:eastAsia="標楷體" w:hAnsi="標楷體" w:cs="Times New Roman" w:hint="eastAsia"/>
          <w:sz w:val="36"/>
          <w:szCs w:val="36"/>
          <w14:ligatures w14:val="standardContextual"/>
        </w:rPr>
        <w:t xml:space="preserve">    </w:t>
      </w:r>
      <w:r w:rsidR="00197849" w:rsidRPr="00197849">
        <w:rPr>
          <w:rFonts w:ascii="標楷體" w:eastAsia="標楷體" w:hAnsi="標楷體" w:cs="Times New Roman" w:hint="eastAsia"/>
          <w:sz w:val="36"/>
          <w:szCs w:val="36"/>
          <w14:ligatures w14:val="standardContextual"/>
        </w:rPr>
        <w:t>其實寶寶反覆的讀自己喜愛的書也是很正常的現象，這是小寶寶的安全感需求，因為熟悉是安全感的來源，同時，對於嬰幼兒來說，</w:t>
      </w:r>
      <w:r w:rsidR="00197849" w:rsidRPr="00197849">
        <w:rPr>
          <w:rFonts w:ascii="標楷體" w:eastAsia="標楷體" w:hAnsi="標楷體" w:cs="Times New Roman" w:hint="eastAsia"/>
          <w:sz w:val="36"/>
          <w:szCs w:val="36"/>
          <w14:ligatures w14:val="standardContextual"/>
        </w:rPr>
        <w:lastRenderedPageBreak/>
        <w:t>熟悉的書本也像是他的好朋友，每天總是想要見面一起玩，幼兒擁有敏銳的觀察力和無限的想像力，即使天天看同一本書，總能有新的發現，因此可以樂此不疲。</w:t>
      </w:r>
    </w:p>
    <w:p w14:paraId="0E76FBFB" w14:textId="0971585A" w:rsidR="00197849" w:rsidRPr="00197849" w:rsidRDefault="00CC1424" w:rsidP="00EE1CA6">
      <w:pPr>
        <w:spacing w:after="160" w:line="560" w:lineRule="exact"/>
        <w:rPr>
          <w:rFonts w:ascii="標楷體" w:eastAsia="標楷體" w:hAnsi="標楷體" w:cs="Times New Roman"/>
          <w:sz w:val="36"/>
          <w:szCs w:val="36"/>
          <w14:ligatures w14:val="standardContextual"/>
        </w:rPr>
      </w:pPr>
      <w:r w:rsidRPr="00CC1424">
        <w:rPr>
          <w:rFonts w:ascii="標楷體" w:eastAsia="標楷體" w:hAnsi="標楷體" w:cs="Times New Roman" w:hint="eastAsia"/>
          <w:sz w:val="36"/>
          <w:szCs w:val="36"/>
          <w14:ligatures w14:val="standardContextual"/>
        </w:rPr>
        <w:t xml:space="preserve">    </w:t>
      </w:r>
      <w:r w:rsidR="00197849" w:rsidRPr="00197849">
        <w:rPr>
          <w:rFonts w:ascii="標楷體" w:eastAsia="標楷體" w:hAnsi="標楷體" w:cs="Times New Roman" w:hint="eastAsia"/>
          <w:sz w:val="36"/>
          <w:szCs w:val="36"/>
          <w14:ligatures w14:val="standardContextual"/>
        </w:rPr>
        <w:t>不要急，慢慢來吧！ 寶寶有自己的步調，就和他反覆讀這一本書吧！等著寶寶願意探索其他書本的時候到來，可能就在同一本書不知道聽過幾遍以後，不識字的寶寶也可以念故事給你聽呢！</w:t>
      </w:r>
    </w:p>
    <w:p w14:paraId="6C57C471" w14:textId="454BD29E" w:rsidR="00197849" w:rsidRPr="00197849" w:rsidRDefault="00CC1424" w:rsidP="00EE1CA6">
      <w:pPr>
        <w:spacing w:after="160" w:line="560" w:lineRule="exact"/>
        <w:rPr>
          <w:rFonts w:ascii="標楷體" w:eastAsia="標楷體" w:hAnsi="標楷體" w:cs="Times New Roman"/>
          <w:sz w:val="36"/>
          <w:szCs w:val="36"/>
          <w14:ligatures w14:val="standardContextual"/>
        </w:rPr>
      </w:pPr>
      <w:r w:rsidRPr="00CC1424">
        <w:rPr>
          <w:rFonts w:ascii="標楷體" w:eastAsia="標楷體" w:hAnsi="標楷體" w:cs="Times New Roman" w:hint="eastAsia"/>
          <w:sz w:val="36"/>
          <w:szCs w:val="36"/>
          <w14:ligatures w14:val="standardContextual"/>
        </w:rPr>
        <w:t xml:space="preserve">    </w:t>
      </w:r>
      <w:r w:rsidR="00197849" w:rsidRPr="00197849">
        <w:rPr>
          <w:rFonts w:ascii="標楷體" w:eastAsia="標楷體" w:hAnsi="標楷體" w:cs="Times New Roman" w:hint="eastAsia"/>
          <w:sz w:val="36"/>
          <w:szCs w:val="36"/>
          <w14:ligatures w14:val="standardContextual"/>
        </w:rPr>
        <w:t>只要隨時更新書櫃裡的書，吸引寶寶的興趣，等著寶寶去發現，或者就在你一遍又一遍講完同樣的書以後，寶寶需求被滿足、興致很高時，嘗試引進同系列或同屬性的繪本。像是工藤靜子的小雞系列或宮西達也的霸王龍系列，順勢銜接之前的閱讀經驗，以喜歡的相同角色吸引寶寶探索下一本書裡的精彩故事，或者就在寶寶要求「再講一本」時，就讓新書悄悄上場。</w:t>
      </w:r>
    </w:p>
    <w:p w14:paraId="7E182280" w14:textId="27189BDC" w:rsidR="00197849" w:rsidRPr="00197849" w:rsidRDefault="00CC1424" w:rsidP="00EE1CA6">
      <w:pPr>
        <w:spacing w:after="160" w:line="560" w:lineRule="exact"/>
        <w:rPr>
          <w:rFonts w:ascii="標楷體" w:eastAsia="標楷體" w:hAnsi="標楷體" w:cs="Times New Roman"/>
          <w:sz w:val="36"/>
          <w:szCs w:val="36"/>
          <w14:ligatures w14:val="standardContextual"/>
        </w:rPr>
      </w:pPr>
      <w:r w:rsidRPr="00CC1424">
        <w:rPr>
          <w:rFonts w:ascii="標楷體" w:eastAsia="標楷體" w:hAnsi="標楷體" w:cs="Times New Roman" w:hint="eastAsia"/>
          <w:sz w:val="36"/>
          <w:szCs w:val="36"/>
          <w14:ligatures w14:val="standardContextual"/>
        </w:rPr>
        <w:t xml:space="preserve">    </w:t>
      </w:r>
      <w:r w:rsidR="00197849" w:rsidRPr="00197849">
        <w:rPr>
          <w:rFonts w:ascii="標楷體" w:eastAsia="標楷體" w:hAnsi="標楷體" w:cs="Times New Roman" w:hint="eastAsia"/>
          <w:sz w:val="36"/>
          <w:szCs w:val="36"/>
          <w14:ligatures w14:val="standardContextual"/>
        </w:rPr>
        <w:t>另外，也可以建立這樣的閱讀儀式：每天共讀兩本書，一本由孩子自己挑，一本由你來選，這時就可以在熟悉經驗滿足後，觸動孩子的好奇心，逐漸拓展更豐富的閱讀世界。</w:t>
      </w:r>
    </w:p>
    <w:p w14:paraId="6C90F4F2" w14:textId="6E9DE907" w:rsidR="00197849" w:rsidRPr="00197849" w:rsidRDefault="00CC1424" w:rsidP="00EE1CA6">
      <w:pPr>
        <w:spacing w:after="160" w:line="560" w:lineRule="exact"/>
        <w:rPr>
          <w:rFonts w:ascii="標楷體" w:eastAsia="標楷體" w:hAnsi="標楷體" w:cs="Times New Roman"/>
          <w:sz w:val="36"/>
          <w:szCs w:val="36"/>
          <w14:ligatures w14:val="standardContextual"/>
        </w:rPr>
      </w:pPr>
      <w:r w:rsidRPr="00CC1424">
        <w:rPr>
          <w:rFonts w:ascii="標楷體" w:eastAsia="標楷體" w:hAnsi="標楷體" w:cs="Times New Roman" w:hint="eastAsia"/>
          <w:sz w:val="36"/>
          <w:szCs w:val="36"/>
          <w14:ligatures w14:val="standardContextual"/>
        </w:rPr>
        <w:t xml:space="preserve">    </w:t>
      </w:r>
      <w:r w:rsidR="00197849" w:rsidRPr="00197849">
        <w:rPr>
          <w:rFonts w:ascii="標楷體" w:eastAsia="標楷體" w:hAnsi="標楷體" w:cs="Times New Roman" w:hint="eastAsia"/>
          <w:sz w:val="36"/>
          <w:szCs w:val="36"/>
          <w14:ligatures w14:val="standardContextual"/>
        </w:rPr>
        <w:t>因此，家長配合孩子的步調來共讀，而不是心急的以自己的節奏來要求孩子，這樣就不會感到挫折了，也能陪著孩子一步步穩健成長。</w:t>
      </w:r>
    </w:p>
    <w:p w14:paraId="18256E1E" w14:textId="440F57CE" w:rsidR="00197849" w:rsidRPr="00197849" w:rsidRDefault="00CC1424" w:rsidP="00EE1CA6">
      <w:pPr>
        <w:spacing w:after="160" w:line="560" w:lineRule="exact"/>
        <w:rPr>
          <w:rFonts w:ascii="標楷體" w:eastAsia="標楷體" w:hAnsi="標楷體" w:cs="Times New Roman"/>
          <w:sz w:val="36"/>
          <w:szCs w:val="36"/>
          <w14:ligatures w14:val="standardContextual"/>
        </w:rPr>
      </w:pPr>
      <w:r w:rsidRPr="00CC1424">
        <w:rPr>
          <w:rFonts w:ascii="標楷體" w:eastAsia="標楷體" w:hAnsi="標楷體" w:cs="Times New Roman" w:hint="eastAsia"/>
          <w:sz w:val="36"/>
          <w:szCs w:val="36"/>
          <w14:ligatures w14:val="standardContextual"/>
        </w:rPr>
        <w:t xml:space="preserve">    </w:t>
      </w:r>
      <w:r w:rsidR="00197849" w:rsidRPr="00197849">
        <w:rPr>
          <w:rFonts w:ascii="標楷體" w:eastAsia="標楷體" w:hAnsi="標楷體" w:cs="Times New Roman" w:hint="eastAsia"/>
          <w:sz w:val="36"/>
          <w:szCs w:val="36"/>
          <w14:ligatures w14:val="standardContextual"/>
        </w:rPr>
        <w:t>就從建置閱讀環境、建立共讀儀式，享受愉悅的共讀時光，開始親子共讀的實踐，從孩子看見的、回應的，和你說的一起發展完整的故事，孩子也就能在共讀的體驗與發現裡，感受閱讀對自己的價值，漸漸成為主動的閱讀者，從閱讀裡學習，從學習中成長，所有的教養也在這樣的潛移默化裡悄然完成。</w:t>
      </w:r>
    </w:p>
    <w:p w14:paraId="6EFE2872" w14:textId="77777777" w:rsidR="00197849" w:rsidRPr="00197849" w:rsidRDefault="00197849" w:rsidP="00EE1CA6">
      <w:pPr>
        <w:spacing w:after="160" w:line="400" w:lineRule="exact"/>
        <w:rPr>
          <w:rFonts w:ascii="標楷體" w:eastAsia="標楷體" w:hAnsi="標楷體" w:cs="Times New Roman"/>
          <w:sz w:val="36"/>
          <w:szCs w:val="36"/>
          <w14:ligatures w14:val="standardContextual"/>
        </w:rPr>
      </w:pPr>
    </w:p>
    <w:p w14:paraId="25313821" w14:textId="11F4D980" w:rsidR="00197849" w:rsidRPr="00CC1424" w:rsidRDefault="00DE1072" w:rsidP="00EE1CA6">
      <w:pPr>
        <w:spacing w:after="160" w:line="400" w:lineRule="exact"/>
        <w:rPr>
          <w:rFonts w:ascii="標楷體" w:eastAsia="標楷體" w:hAnsi="標楷體" w:cs="Times New Roman"/>
          <w:sz w:val="36"/>
          <w:szCs w:val="36"/>
          <w14:ligatures w14:val="standardContextual"/>
        </w:rPr>
      </w:pPr>
      <w:r>
        <w:rPr>
          <w:rFonts w:ascii="標楷體" w:eastAsia="標楷體" w:hAnsi="標楷體" w:cs="Times New Roman" w:hint="eastAsia"/>
          <w:sz w:val="36"/>
          <w:szCs w:val="36"/>
          <w14:ligatures w14:val="standardContextual"/>
        </w:rPr>
        <w:t xml:space="preserve">             </w:t>
      </w:r>
      <w:r w:rsidR="00197849" w:rsidRPr="00197849">
        <w:rPr>
          <w:rFonts w:ascii="標楷體" w:eastAsia="標楷體" w:hAnsi="標楷體" w:cs="Times New Roman" w:hint="eastAsia"/>
          <w:sz w:val="36"/>
          <w:szCs w:val="36"/>
          <w14:ligatures w14:val="standardContextual"/>
        </w:rPr>
        <w:t>※ 內容授權自《說故事與親子共讀</w:t>
      </w:r>
      <w:r w:rsidR="00EE1CA6">
        <w:rPr>
          <w:rFonts w:ascii="標楷體" w:eastAsia="標楷體" w:hAnsi="標楷體" w:cs="Times New Roman" w:hint="eastAsia"/>
          <w:sz w:val="36"/>
          <w:szCs w:val="36"/>
          <w14:ligatures w14:val="standardContextual"/>
        </w:rPr>
        <w:t>》</w:t>
      </w:r>
    </w:p>
    <w:p w14:paraId="5B1E358C" w14:textId="7948B446" w:rsidR="00197849" w:rsidRPr="00197849" w:rsidRDefault="00EE1CA6" w:rsidP="00EE1CA6">
      <w:pPr>
        <w:spacing w:after="160" w:line="400" w:lineRule="exact"/>
        <w:rPr>
          <w:rFonts w:ascii="標楷體" w:eastAsia="標楷體" w:hAnsi="標楷體" w:cs="Times New Roman"/>
          <w:sz w:val="36"/>
          <w:szCs w:val="36"/>
          <w14:ligatures w14:val="standardContextual"/>
        </w:rPr>
      </w:pPr>
      <w:r>
        <w:rPr>
          <w:rFonts w:ascii="標楷體" w:eastAsia="標楷體" w:hAnsi="標楷體" w:cs="Times New Roman" w:hint="eastAsia"/>
          <w:sz w:val="36"/>
          <w:szCs w:val="36"/>
          <w14:ligatures w14:val="standardContextual"/>
        </w:rPr>
        <w:t xml:space="preserve">             </w:t>
      </w:r>
      <w:r w:rsidR="00DE1072">
        <w:rPr>
          <w:rFonts w:ascii="標楷體" w:eastAsia="標楷體" w:hAnsi="標楷體" w:cs="Times New Roman" w:hint="eastAsia"/>
          <w:sz w:val="36"/>
          <w:szCs w:val="36"/>
          <w14:ligatures w14:val="standardContextual"/>
        </w:rPr>
        <w:t xml:space="preserve">   </w:t>
      </w:r>
      <w:r w:rsidR="00197849" w:rsidRPr="00197849">
        <w:rPr>
          <w:rFonts w:ascii="標楷體" w:eastAsia="標楷體" w:hAnsi="標楷體" w:cs="Times New Roman" w:hint="eastAsia"/>
          <w:sz w:val="36"/>
          <w:szCs w:val="36"/>
          <w14:ligatures w14:val="standardContextual"/>
        </w:rPr>
        <w:t>作者林美琴，時報出版。</w:t>
      </w:r>
    </w:p>
    <w:sectPr w:rsidR="00197849" w:rsidRPr="00197849" w:rsidSect="009A6878">
      <w:pgSz w:w="11906" w:h="16838"/>
      <w:pgMar w:top="567" w:right="707" w:bottom="709" w:left="567"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FF929BB" w14:textId="77777777" w:rsidR="00FA5977" w:rsidRDefault="00FA5977" w:rsidP="00833757">
      <w:r>
        <w:separator/>
      </w:r>
    </w:p>
  </w:endnote>
  <w:endnote w:type="continuationSeparator" w:id="0">
    <w:p w14:paraId="2CCA8B36" w14:textId="77777777" w:rsidR="00FA5977" w:rsidRDefault="00FA5977" w:rsidP="008337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微軟正黑體">
    <w:altName w:val="Microsoft Jheng Hei Bold"/>
    <w:panose1 w:val="020B0604030504040204"/>
    <w:charset w:val="88"/>
    <w:family w:val="swiss"/>
    <w:pitch w:val="variable"/>
    <w:sig w:usb0="000002A7" w:usb1="28CF4400" w:usb2="00000016" w:usb3="00000000" w:csb0="00100009" w:csb1="00000000"/>
  </w:font>
  <w:font w:name="標楷體">
    <w:panose1 w:val="03000509000000000000"/>
    <w:charset w:val="88"/>
    <w:family w:val="script"/>
    <w:pitch w:val="fixed"/>
    <w:sig w:usb0="00000003" w:usb1="080E0000" w:usb2="00000016" w:usb3="00000000" w:csb0="001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B987B71" w14:textId="77777777" w:rsidR="00FA5977" w:rsidRDefault="00FA5977" w:rsidP="00833757">
      <w:r>
        <w:separator/>
      </w:r>
    </w:p>
  </w:footnote>
  <w:footnote w:type="continuationSeparator" w:id="0">
    <w:p w14:paraId="4609B730" w14:textId="77777777" w:rsidR="00FA5977" w:rsidRDefault="00FA5977" w:rsidP="0083375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613B1F"/>
    <w:multiLevelType w:val="multilevel"/>
    <w:tmpl w:val="AFA606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7972D11"/>
    <w:multiLevelType w:val="hybridMultilevel"/>
    <w:tmpl w:val="4360325A"/>
    <w:lvl w:ilvl="0" w:tplc="07E65D86">
      <w:start w:val="1"/>
      <w:numFmt w:val="decimal"/>
      <w:lvlText w:val="%1."/>
      <w:lvlJc w:val="left"/>
      <w:pPr>
        <w:ind w:left="384" w:hanging="384"/>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3CCC28A9"/>
    <w:multiLevelType w:val="multilevel"/>
    <w:tmpl w:val="17685A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E881BCE"/>
    <w:multiLevelType w:val="multilevel"/>
    <w:tmpl w:val="C9984E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2963DE3"/>
    <w:multiLevelType w:val="multilevel"/>
    <w:tmpl w:val="D4D225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4C61D62"/>
    <w:multiLevelType w:val="multilevel"/>
    <w:tmpl w:val="F96436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EAC6AA4"/>
    <w:multiLevelType w:val="multilevel"/>
    <w:tmpl w:val="E61687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45D6A7A"/>
    <w:multiLevelType w:val="multilevel"/>
    <w:tmpl w:val="0FB851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2"/>
  </w:num>
  <w:num w:numId="3">
    <w:abstractNumId w:val="4"/>
  </w:num>
  <w:num w:numId="4">
    <w:abstractNumId w:val="6"/>
  </w:num>
  <w:num w:numId="5">
    <w:abstractNumId w:val="3"/>
  </w:num>
  <w:num w:numId="6">
    <w:abstractNumId w:val="0"/>
  </w:num>
  <w:num w:numId="7">
    <w:abstractNumId w:val="7"/>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bordersDoNotSurroundHeader/>
  <w:bordersDoNotSurroundFooter/>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4226"/>
    <w:rsid w:val="000202E3"/>
    <w:rsid w:val="000304DA"/>
    <w:rsid w:val="00031EFE"/>
    <w:rsid w:val="00032D29"/>
    <w:rsid w:val="00033C19"/>
    <w:rsid w:val="0007366B"/>
    <w:rsid w:val="000C03E9"/>
    <w:rsid w:val="00115821"/>
    <w:rsid w:val="001169E2"/>
    <w:rsid w:val="00153BDF"/>
    <w:rsid w:val="00197849"/>
    <w:rsid w:val="001B2004"/>
    <w:rsid w:val="00221046"/>
    <w:rsid w:val="002218DC"/>
    <w:rsid w:val="00266303"/>
    <w:rsid w:val="002B2163"/>
    <w:rsid w:val="002B54BF"/>
    <w:rsid w:val="002D05EE"/>
    <w:rsid w:val="002D06F8"/>
    <w:rsid w:val="002E340A"/>
    <w:rsid w:val="00303D2E"/>
    <w:rsid w:val="00323ED4"/>
    <w:rsid w:val="00367260"/>
    <w:rsid w:val="00375EB0"/>
    <w:rsid w:val="00394610"/>
    <w:rsid w:val="003A1C79"/>
    <w:rsid w:val="003B63D0"/>
    <w:rsid w:val="003F1281"/>
    <w:rsid w:val="004D0F8A"/>
    <w:rsid w:val="004F4DC5"/>
    <w:rsid w:val="00526561"/>
    <w:rsid w:val="00527777"/>
    <w:rsid w:val="00546DED"/>
    <w:rsid w:val="005641BB"/>
    <w:rsid w:val="00574836"/>
    <w:rsid w:val="005966A7"/>
    <w:rsid w:val="005F1569"/>
    <w:rsid w:val="00603709"/>
    <w:rsid w:val="0061300B"/>
    <w:rsid w:val="00644A03"/>
    <w:rsid w:val="007546C0"/>
    <w:rsid w:val="00794BC3"/>
    <w:rsid w:val="00797D9D"/>
    <w:rsid w:val="007D2485"/>
    <w:rsid w:val="00833757"/>
    <w:rsid w:val="009133DB"/>
    <w:rsid w:val="00921403"/>
    <w:rsid w:val="00922A7C"/>
    <w:rsid w:val="00947C78"/>
    <w:rsid w:val="009667E9"/>
    <w:rsid w:val="00997706"/>
    <w:rsid w:val="009A6878"/>
    <w:rsid w:val="009C7005"/>
    <w:rsid w:val="00B04499"/>
    <w:rsid w:val="00B24226"/>
    <w:rsid w:val="00B31A9C"/>
    <w:rsid w:val="00BC7AC6"/>
    <w:rsid w:val="00BE1C96"/>
    <w:rsid w:val="00BF4B03"/>
    <w:rsid w:val="00C00AD1"/>
    <w:rsid w:val="00C03484"/>
    <w:rsid w:val="00C15671"/>
    <w:rsid w:val="00C5174D"/>
    <w:rsid w:val="00CA6161"/>
    <w:rsid w:val="00CC1424"/>
    <w:rsid w:val="00D04777"/>
    <w:rsid w:val="00D145CC"/>
    <w:rsid w:val="00D20317"/>
    <w:rsid w:val="00D52CAB"/>
    <w:rsid w:val="00D57D25"/>
    <w:rsid w:val="00DA489F"/>
    <w:rsid w:val="00DC1ECA"/>
    <w:rsid w:val="00DE1072"/>
    <w:rsid w:val="00DE6F4B"/>
    <w:rsid w:val="00E0531F"/>
    <w:rsid w:val="00E466F1"/>
    <w:rsid w:val="00EA7650"/>
    <w:rsid w:val="00EE13D9"/>
    <w:rsid w:val="00EE1CA6"/>
    <w:rsid w:val="00EE5AD6"/>
    <w:rsid w:val="00EF25D4"/>
    <w:rsid w:val="00F467FE"/>
    <w:rsid w:val="00F76C9D"/>
    <w:rsid w:val="00F8261B"/>
    <w:rsid w:val="00F84239"/>
    <w:rsid w:val="00F92B20"/>
    <w:rsid w:val="00F97CC4"/>
    <w:rsid w:val="00FA5977"/>
    <w:rsid w:val="00FC521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CEACF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paragraph" w:styleId="1">
    <w:name w:val="heading 1"/>
    <w:basedOn w:val="a"/>
    <w:next w:val="a"/>
    <w:link w:val="10"/>
    <w:uiPriority w:val="9"/>
    <w:qFormat/>
    <w:rsid w:val="00B04499"/>
    <w:pPr>
      <w:keepNext/>
      <w:spacing w:before="180" w:after="180" w:line="720" w:lineRule="auto"/>
      <w:outlineLvl w:val="0"/>
    </w:pPr>
    <w:rPr>
      <w:rFonts w:asciiTheme="majorHAnsi" w:eastAsiaTheme="majorEastAsia" w:hAnsiTheme="majorHAnsi" w:cstheme="majorBidi"/>
      <w:b/>
      <w:bCs/>
      <w:kern w:val="52"/>
      <w:sz w:val="52"/>
      <w:szCs w:val="52"/>
    </w:rPr>
  </w:style>
  <w:style w:type="paragraph" w:styleId="2">
    <w:name w:val="heading 2"/>
    <w:basedOn w:val="a"/>
    <w:next w:val="a"/>
    <w:link w:val="20"/>
    <w:uiPriority w:val="9"/>
    <w:semiHidden/>
    <w:unhideWhenUsed/>
    <w:qFormat/>
    <w:rsid w:val="00033C19"/>
    <w:pPr>
      <w:keepNext/>
      <w:spacing w:line="720" w:lineRule="auto"/>
      <w:outlineLvl w:val="1"/>
    </w:pPr>
    <w:rPr>
      <w:rFonts w:asciiTheme="majorHAnsi" w:eastAsiaTheme="majorEastAsia" w:hAnsiTheme="majorHAnsi" w:cstheme="majorBidi"/>
      <w:b/>
      <w:bCs/>
      <w:sz w:val="48"/>
      <w:szCs w:val="48"/>
    </w:rPr>
  </w:style>
  <w:style w:type="paragraph" w:styleId="3">
    <w:name w:val="heading 3"/>
    <w:basedOn w:val="a"/>
    <w:next w:val="a"/>
    <w:link w:val="30"/>
    <w:uiPriority w:val="9"/>
    <w:semiHidden/>
    <w:unhideWhenUsed/>
    <w:qFormat/>
    <w:rsid w:val="00797D9D"/>
    <w:pPr>
      <w:keepNext/>
      <w:spacing w:line="720" w:lineRule="auto"/>
      <w:outlineLvl w:val="2"/>
    </w:pPr>
    <w:rPr>
      <w:rFonts w:asciiTheme="majorHAnsi" w:eastAsiaTheme="majorEastAsia" w:hAnsiTheme="majorHAnsi" w:cstheme="majorBidi"/>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24226"/>
    <w:rPr>
      <w:rFonts w:asciiTheme="majorHAnsi" w:eastAsiaTheme="majorEastAsia" w:hAnsiTheme="majorHAnsi" w:cstheme="majorBidi"/>
      <w:sz w:val="18"/>
      <w:szCs w:val="18"/>
    </w:rPr>
  </w:style>
  <w:style w:type="character" w:customStyle="1" w:styleId="a4">
    <w:name w:val="註解方塊文字 字元"/>
    <w:basedOn w:val="a0"/>
    <w:link w:val="a3"/>
    <w:uiPriority w:val="99"/>
    <w:semiHidden/>
    <w:rsid w:val="00B24226"/>
    <w:rPr>
      <w:rFonts w:asciiTheme="majorHAnsi" w:eastAsiaTheme="majorEastAsia" w:hAnsiTheme="majorHAnsi" w:cstheme="majorBidi"/>
      <w:sz w:val="18"/>
      <w:szCs w:val="18"/>
    </w:rPr>
  </w:style>
  <w:style w:type="paragraph" w:styleId="a5">
    <w:name w:val="header"/>
    <w:basedOn w:val="a"/>
    <w:link w:val="a6"/>
    <w:uiPriority w:val="99"/>
    <w:unhideWhenUsed/>
    <w:rsid w:val="00833757"/>
    <w:pPr>
      <w:tabs>
        <w:tab w:val="center" w:pos="4153"/>
        <w:tab w:val="right" w:pos="8306"/>
      </w:tabs>
      <w:snapToGrid w:val="0"/>
    </w:pPr>
    <w:rPr>
      <w:sz w:val="20"/>
      <w:szCs w:val="20"/>
    </w:rPr>
  </w:style>
  <w:style w:type="character" w:customStyle="1" w:styleId="a6">
    <w:name w:val="頁首 字元"/>
    <w:basedOn w:val="a0"/>
    <w:link w:val="a5"/>
    <w:uiPriority w:val="99"/>
    <w:rsid w:val="00833757"/>
    <w:rPr>
      <w:sz w:val="20"/>
      <w:szCs w:val="20"/>
    </w:rPr>
  </w:style>
  <w:style w:type="paragraph" w:styleId="a7">
    <w:name w:val="footer"/>
    <w:basedOn w:val="a"/>
    <w:link w:val="a8"/>
    <w:uiPriority w:val="99"/>
    <w:unhideWhenUsed/>
    <w:rsid w:val="00833757"/>
    <w:pPr>
      <w:tabs>
        <w:tab w:val="center" w:pos="4153"/>
        <w:tab w:val="right" w:pos="8306"/>
      </w:tabs>
      <w:snapToGrid w:val="0"/>
    </w:pPr>
    <w:rPr>
      <w:sz w:val="20"/>
      <w:szCs w:val="20"/>
    </w:rPr>
  </w:style>
  <w:style w:type="character" w:customStyle="1" w:styleId="a8">
    <w:name w:val="頁尾 字元"/>
    <w:basedOn w:val="a0"/>
    <w:link w:val="a7"/>
    <w:uiPriority w:val="99"/>
    <w:rsid w:val="00833757"/>
    <w:rPr>
      <w:sz w:val="20"/>
      <w:szCs w:val="20"/>
    </w:rPr>
  </w:style>
  <w:style w:type="paragraph" w:styleId="Web">
    <w:name w:val="Normal (Web)"/>
    <w:basedOn w:val="a"/>
    <w:uiPriority w:val="99"/>
    <w:semiHidden/>
    <w:rsid w:val="00DE6F4B"/>
    <w:pPr>
      <w:widowControl/>
      <w:spacing w:before="100" w:beforeAutospacing="1" w:after="100" w:afterAutospacing="1"/>
    </w:pPr>
    <w:rPr>
      <w:rFonts w:ascii="新細明體" w:eastAsia="新細明體" w:hAnsi="新細明體" w:cs="Times New Roman"/>
      <w:color w:val="000000"/>
      <w:kern w:val="0"/>
      <w:szCs w:val="24"/>
    </w:rPr>
  </w:style>
  <w:style w:type="paragraph" w:customStyle="1" w:styleId="Default">
    <w:name w:val="Default"/>
    <w:rsid w:val="00526561"/>
    <w:pPr>
      <w:widowControl w:val="0"/>
      <w:autoSpaceDE w:val="0"/>
      <w:autoSpaceDN w:val="0"/>
      <w:adjustRightInd w:val="0"/>
    </w:pPr>
    <w:rPr>
      <w:rFonts w:ascii="微軟正黑體" w:eastAsia="微軟正黑體" w:cs="微軟正黑體"/>
      <w:color w:val="000000"/>
      <w:kern w:val="0"/>
      <w:szCs w:val="24"/>
    </w:rPr>
  </w:style>
  <w:style w:type="character" w:customStyle="1" w:styleId="10">
    <w:name w:val="標題 1 字元"/>
    <w:basedOn w:val="a0"/>
    <w:link w:val="1"/>
    <w:uiPriority w:val="9"/>
    <w:rsid w:val="00B04499"/>
    <w:rPr>
      <w:rFonts w:asciiTheme="majorHAnsi" w:eastAsiaTheme="majorEastAsia" w:hAnsiTheme="majorHAnsi" w:cstheme="majorBidi"/>
      <w:b/>
      <w:bCs/>
      <w:kern w:val="52"/>
      <w:sz w:val="52"/>
      <w:szCs w:val="52"/>
    </w:rPr>
  </w:style>
  <w:style w:type="character" w:customStyle="1" w:styleId="20">
    <w:name w:val="標題 2 字元"/>
    <w:basedOn w:val="a0"/>
    <w:link w:val="2"/>
    <w:uiPriority w:val="9"/>
    <w:semiHidden/>
    <w:rsid w:val="00033C19"/>
    <w:rPr>
      <w:rFonts w:asciiTheme="majorHAnsi" w:eastAsiaTheme="majorEastAsia" w:hAnsiTheme="majorHAnsi" w:cstheme="majorBidi"/>
      <w:b/>
      <w:bCs/>
      <w:sz w:val="48"/>
      <w:szCs w:val="48"/>
    </w:rPr>
  </w:style>
  <w:style w:type="paragraph" w:customStyle="1" w:styleId="articlephotoinfo">
    <w:name w:val="article_photo_info"/>
    <w:basedOn w:val="a"/>
    <w:rsid w:val="00033C19"/>
    <w:pPr>
      <w:widowControl/>
      <w:spacing w:before="100" w:beforeAutospacing="1" w:after="100" w:afterAutospacing="1"/>
    </w:pPr>
    <w:rPr>
      <w:rFonts w:ascii="新細明體" w:eastAsia="新細明體" w:hAnsi="新細明體" w:cs="新細明體"/>
      <w:kern w:val="0"/>
      <w:szCs w:val="24"/>
    </w:rPr>
  </w:style>
  <w:style w:type="character" w:styleId="a9">
    <w:name w:val="Hyperlink"/>
    <w:basedOn w:val="a0"/>
    <w:uiPriority w:val="99"/>
    <w:semiHidden/>
    <w:unhideWhenUsed/>
    <w:rsid w:val="00033C19"/>
    <w:rPr>
      <w:color w:val="0000FF"/>
      <w:u w:val="single"/>
    </w:rPr>
  </w:style>
  <w:style w:type="paragraph" w:customStyle="1" w:styleId="memberdowloadtype">
    <w:name w:val="memberdowload_type"/>
    <w:basedOn w:val="a"/>
    <w:rsid w:val="00033C19"/>
    <w:pPr>
      <w:widowControl/>
      <w:spacing w:before="100" w:beforeAutospacing="1" w:after="100" w:afterAutospacing="1"/>
    </w:pPr>
    <w:rPr>
      <w:rFonts w:ascii="新細明體" w:eastAsia="新細明體" w:hAnsi="新細明體" w:cs="新細明體"/>
      <w:kern w:val="0"/>
      <w:szCs w:val="24"/>
    </w:rPr>
  </w:style>
  <w:style w:type="character" w:styleId="aa">
    <w:name w:val="Strong"/>
    <w:basedOn w:val="a0"/>
    <w:uiPriority w:val="22"/>
    <w:qFormat/>
    <w:rsid w:val="00033C19"/>
    <w:rPr>
      <w:b/>
      <w:bCs/>
    </w:rPr>
  </w:style>
  <w:style w:type="character" w:customStyle="1" w:styleId="30">
    <w:name w:val="標題 3 字元"/>
    <w:basedOn w:val="a0"/>
    <w:link w:val="3"/>
    <w:uiPriority w:val="9"/>
    <w:semiHidden/>
    <w:rsid w:val="00797D9D"/>
    <w:rPr>
      <w:rFonts w:asciiTheme="majorHAnsi" w:eastAsiaTheme="majorEastAsia" w:hAnsiTheme="majorHAnsi" w:cstheme="majorBidi"/>
      <w:b/>
      <w:bCs/>
      <w:sz w:val="36"/>
      <w:szCs w:val="36"/>
    </w:rPr>
  </w:style>
  <w:style w:type="paragraph" w:styleId="ab">
    <w:name w:val="List Paragraph"/>
    <w:basedOn w:val="a"/>
    <w:uiPriority w:val="34"/>
    <w:qFormat/>
    <w:rsid w:val="002B54BF"/>
    <w:pPr>
      <w:ind w:leftChars="200" w:left="48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paragraph" w:styleId="1">
    <w:name w:val="heading 1"/>
    <w:basedOn w:val="a"/>
    <w:next w:val="a"/>
    <w:link w:val="10"/>
    <w:uiPriority w:val="9"/>
    <w:qFormat/>
    <w:rsid w:val="00B04499"/>
    <w:pPr>
      <w:keepNext/>
      <w:spacing w:before="180" w:after="180" w:line="720" w:lineRule="auto"/>
      <w:outlineLvl w:val="0"/>
    </w:pPr>
    <w:rPr>
      <w:rFonts w:asciiTheme="majorHAnsi" w:eastAsiaTheme="majorEastAsia" w:hAnsiTheme="majorHAnsi" w:cstheme="majorBidi"/>
      <w:b/>
      <w:bCs/>
      <w:kern w:val="52"/>
      <w:sz w:val="52"/>
      <w:szCs w:val="52"/>
    </w:rPr>
  </w:style>
  <w:style w:type="paragraph" w:styleId="2">
    <w:name w:val="heading 2"/>
    <w:basedOn w:val="a"/>
    <w:next w:val="a"/>
    <w:link w:val="20"/>
    <w:uiPriority w:val="9"/>
    <w:semiHidden/>
    <w:unhideWhenUsed/>
    <w:qFormat/>
    <w:rsid w:val="00033C19"/>
    <w:pPr>
      <w:keepNext/>
      <w:spacing w:line="720" w:lineRule="auto"/>
      <w:outlineLvl w:val="1"/>
    </w:pPr>
    <w:rPr>
      <w:rFonts w:asciiTheme="majorHAnsi" w:eastAsiaTheme="majorEastAsia" w:hAnsiTheme="majorHAnsi" w:cstheme="majorBidi"/>
      <w:b/>
      <w:bCs/>
      <w:sz w:val="48"/>
      <w:szCs w:val="48"/>
    </w:rPr>
  </w:style>
  <w:style w:type="paragraph" w:styleId="3">
    <w:name w:val="heading 3"/>
    <w:basedOn w:val="a"/>
    <w:next w:val="a"/>
    <w:link w:val="30"/>
    <w:uiPriority w:val="9"/>
    <w:semiHidden/>
    <w:unhideWhenUsed/>
    <w:qFormat/>
    <w:rsid w:val="00797D9D"/>
    <w:pPr>
      <w:keepNext/>
      <w:spacing w:line="720" w:lineRule="auto"/>
      <w:outlineLvl w:val="2"/>
    </w:pPr>
    <w:rPr>
      <w:rFonts w:asciiTheme="majorHAnsi" w:eastAsiaTheme="majorEastAsia" w:hAnsiTheme="majorHAnsi" w:cstheme="majorBidi"/>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24226"/>
    <w:rPr>
      <w:rFonts w:asciiTheme="majorHAnsi" w:eastAsiaTheme="majorEastAsia" w:hAnsiTheme="majorHAnsi" w:cstheme="majorBidi"/>
      <w:sz w:val="18"/>
      <w:szCs w:val="18"/>
    </w:rPr>
  </w:style>
  <w:style w:type="character" w:customStyle="1" w:styleId="a4">
    <w:name w:val="註解方塊文字 字元"/>
    <w:basedOn w:val="a0"/>
    <w:link w:val="a3"/>
    <w:uiPriority w:val="99"/>
    <w:semiHidden/>
    <w:rsid w:val="00B24226"/>
    <w:rPr>
      <w:rFonts w:asciiTheme="majorHAnsi" w:eastAsiaTheme="majorEastAsia" w:hAnsiTheme="majorHAnsi" w:cstheme="majorBidi"/>
      <w:sz w:val="18"/>
      <w:szCs w:val="18"/>
    </w:rPr>
  </w:style>
  <w:style w:type="paragraph" w:styleId="a5">
    <w:name w:val="header"/>
    <w:basedOn w:val="a"/>
    <w:link w:val="a6"/>
    <w:uiPriority w:val="99"/>
    <w:unhideWhenUsed/>
    <w:rsid w:val="00833757"/>
    <w:pPr>
      <w:tabs>
        <w:tab w:val="center" w:pos="4153"/>
        <w:tab w:val="right" w:pos="8306"/>
      </w:tabs>
      <w:snapToGrid w:val="0"/>
    </w:pPr>
    <w:rPr>
      <w:sz w:val="20"/>
      <w:szCs w:val="20"/>
    </w:rPr>
  </w:style>
  <w:style w:type="character" w:customStyle="1" w:styleId="a6">
    <w:name w:val="頁首 字元"/>
    <w:basedOn w:val="a0"/>
    <w:link w:val="a5"/>
    <w:uiPriority w:val="99"/>
    <w:rsid w:val="00833757"/>
    <w:rPr>
      <w:sz w:val="20"/>
      <w:szCs w:val="20"/>
    </w:rPr>
  </w:style>
  <w:style w:type="paragraph" w:styleId="a7">
    <w:name w:val="footer"/>
    <w:basedOn w:val="a"/>
    <w:link w:val="a8"/>
    <w:uiPriority w:val="99"/>
    <w:unhideWhenUsed/>
    <w:rsid w:val="00833757"/>
    <w:pPr>
      <w:tabs>
        <w:tab w:val="center" w:pos="4153"/>
        <w:tab w:val="right" w:pos="8306"/>
      </w:tabs>
      <w:snapToGrid w:val="0"/>
    </w:pPr>
    <w:rPr>
      <w:sz w:val="20"/>
      <w:szCs w:val="20"/>
    </w:rPr>
  </w:style>
  <w:style w:type="character" w:customStyle="1" w:styleId="a8">
    <w:name w:val="頁尾 字元"/>
    <w:basedOn w:val="a0"/>
    <w:link w:val="a7"/>
    <w:uiPriority w:val="99"/>
    <w:rsid w:val="00833757"/>
    <w:rPr>
      <w:sz w:val="20"/>
      <w:szCs w:val="20"/>
    </w:rPr>
  </w:style>
  <w:style w:type="paragraph" w:styleId="Web">
    <w:name w:val="Normal (Web)"/>
    <w:basedOn w:val="a"/>
    <w:uiPriority w:val="99"/>
    <w:semiHidden/>
    <w:rsid w:val="00DE6F4B"/>
    <w:pPr>
      <w:widowControl/>
      <w:spacing w:before="100" w:beforeAutospacing="1" w:after="100" w:afterAutospacing="1"/>
    </w:pPr>
    <w:rPr>
      <w:rFonts w:ascii="新細明體" w:eastAsia="新細明體" w:hAnsi="新細明體" w:cs="Times New Roman"/>
      <w:color w:val="000000"/>
      <w:kern w:val="0"/>
      <w:szCs w:val="24"/>
    </w:rPr>
  </w:style>
  <w:style w:type="paragraph" w:customStyle="1" w:styleId="Default">
    <w:name w:val="Default"/>
    <w:rsid w:val="00526561"/>
    <w:pPr>
      <w:widowControl w:val="0"/>
      <w:autoSpaceDE w:val="0"/>
      <w:autoSpaceDN w:val="0"/>
      <w:adjustRightInd w:val="0"/>
    </w:pPr>
    <w:rPr>
      <w:rFonts w:ascii="微軟正黑體" w:eastAsia="微軟正黑體" w:cs="微軟正黑體"/>
      <w:color w:val="000000"/>
      <w:kern w:val="0"/>
      <w:szCs w:val="24"/>
    </w:rPr>
  </w:style>
  <w:style w:type="character" w:customStyle="1" w:styleId="10">
    <w:name w:val="標題 1 字元"/>
    <w:basedOn w:val="a0"/>
    <w:link w:val="1"/>
    <w:uiPriority w:val="9"/>
    <w:rsid w:val="00B04499"/>
    <w:rPr>
      <w:rFonts w:asciiTheme="majorHAnsi" w:eastAsiaTheme="majorEastAsia" w:hAnsiTheme="majorHAnsi" w:cstheme="majorBidi"/>
      <w:b/>
      <w:bCs/>
      <w:kern w:val="52"/>
      <w:sz w:val="52"/>
      <w:szCs w:val="52"/>
    </w:rPr>
  </w:style>
  <w:style w:type="character" w:customStyle="1" w:styleId="20">
    <w:name w:val="標題 2 字元"/>
    <w:basedOn w:val="a0"/>
    <w:link w:val="2"/>
    <w:uiPriority w:val="9"/>
    <w:semiHidden/>
    <w:rsid w:val="00033C19"/>
    <w:rPr>
      <w:rFonts w:asciiTheme="majorHAnsi" w:eastAsiaTheme="majorEastAsia" w:hAnsiTheme="majorHAnsi" w:cstheme="majorBidi"/>
      <w:b/>
      <w:bCs/>
      <w:sz w:val="48"/>
      <w:szCs w:val="48"/>
    </w:rPr>
  </w:style>
  <w:style w:type="paragraph" w:customStyle="1" w:styleId="articlephotoinfo">
    <w:name w:val="article_photo_info"/>
    <w:basedOn w:val="a"/>
    <w:rsid w:val="00033C19"/>
    <w:pPr>
      <w:widowControl/>
      <w:spacing w:before="100" w:beforeAutospacing="1" w:after="100" w:afterAutospacing="1"/>
    </w:pPr>
    <w:rPr>
      <w:rFonts w:ascii="新細明體" w:eastAsia="新細明體" w:hAnsi="新細明體" w:cs="新細明體"/>
      <w:kern w:val="0"/>
      <w:szCs w:val="24"/>
    </w:rPr>
  </w:style>
  <w:style w:type="character" w:styleId="a9">
    <w:name w:val="Hyperlink"/>
    <w:basedOn w:val="a0"/>
    <w:uiPriority w:val="99"/>
    <w:semiHidden/>
    <w:unhideWhenUsed/>
    <w:rsid w:val="00033C19"/>
    <w:rPr>
      <w:color w:val="0000FF"/>
      <w:u w:val="single"/>
    </w:rPr>
  </w:style>
  <w:style w:type="paragraph" w:customStyle="1" w:styleId="memberdowloadtype">
    <w:name w:val="memberdowload_type"/>
    <w:basedOn w:val="a"/>
    <w:rsid w:val="00033C19"/>
    <w:pPr>
      <w:widowControl/>
      <w:spacing w:before="100" w:beforeAutospacing="1" w:after="100" w:afterAutospacing="1"/>
    </w:pPr>
    <w:rPr>
      <w:rFonts w:ascii="新細明體" w:eastAsia="新細明體" w:hAnsi="新細明體" w:cs="新細明體"/>
      <w:kern w:val="0"/>
      <w:szCs w:val="24"/>
    </w:rPr>
  </w:style>
  <w:style w:type="character" w:styleId="aa">
    <w:name w:val="Strong"/>
    <w:basedOn w:val="a0"/>
    <w:uiPriority w:val="22"/>
    <w:qFormat/>
    <w:rsid w:val="00033C19"/>
    <w:rPr>
      <w:b/>
      <w:bCs/>
    </w:rPr>
  </w:style>
  <w:style w:type="character" w:customStyle="1" w:styleId="30">
    <w:name w:val="標題 3 字元"/>
    <w:basedOn w:val="a0"/>
    <w:link w:val="3"/>
    <w:uiPriority w:val="9"/>
    <w:semiHidden/>
    <w:rsid w:val="00797D9D"/>
    <w:rPr>
      <w:rFonts w:asciiTheme="majorHAnsi" w:eastAsiaTheme="majorEastAsia" w:hAnsiTheme="majorHAnsi" w:cstheme="majorBidi"/>
      <w:b/>
      <w:bCs/>
      <w:sz w:val="36"/>
      <w:szCs w:val="36"/>
    </w:rPr>
  </w:style>
  <w:style w:type="paragraph" w:styleId="ab">
    <w:name w:val="List Paragraph"/>
    <w:basedOn w:val="a"/>
    <w:uiPriority w:val="34"/>
    <w:qFormat/>
    <w:rsid w:val="002B54BF"/>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35531">
      <w:bodyDiv w:val="1"/>
      <w:marLeft w:val="0"/>
      <w:marRight w:val="0"/>
      <w:marTop w:val="0"/>
      <w:marBottom w:val="0"/>
      <w:divBdr>
        <w:top w:val="none" w:sz="0" w:space="0" w:color="auto"/>
        <w:left w:val="none" w:sz="0" w:space="0" w:color="auto"/>
        <w:bottom w:val="none" w:sz="0" w:space="0" w:color="auto"/>
        <w:right w:val="none" w:sz="0" w:space="0" w:color="auto"/>
      </w:divBdr>
    </w:div>
    <w:div w:id="148982450">
      <w:bodyDiv w:val="1"/>
      <w:marLeft w:val="0"/>
      <w:marRight w:val="0"/>
      <w:marTop w:val="0"/>
      <w:marBottom w:val="0"/>
      <w:divBdr>
        <w:top w:val="none" w:sz="0" w:space="0" w:color="auto"/>
        <w:left w:val="none" w:sz="0" w:space="0" w:color="auto"/>
        <w:bottom w:val="none" w:sz="0" w:space="0" w:color="auto"/>
        <w:right w:val="none" w:sz="0" w:space="0" w:color="auto"/>
      </w:divBdr>
      <w:divsChild>
        <w:div w:id="969743729">
          <w:marLeft w:val="0"/>
          <w:marRight w:val="0"/>
          <w:marTop w:val="0"/>
          <w:marBottom w:val="0"/>
          <w:divBdr>
            <w:top w:val="none" w:sz="0" w:space="0" w:color="auto"/>
            <w:left w:val="none" w:sz="0" w:space="0" w:color="auto"/>
            <w:bottom w:val="none" w:sz="0" w:space="0" w:color="auto"/>
            <w:right w:val="none" w:sz="0" w:space="0" w:color="auto"/>
          </w:divBdr>
        </w:div>
      </w:divsChild>
    </w:div>
    <w:div w:id="330718986">
      <w:bodyDiv w:val="1"/>
      <w:marLeft w:val="0"/>
      <w:marRight w:val="0"/>
      <w:marTop w:val="0"/>
      <w:marBottom w:val="0"/>
      <w:divBdr>
        <w:top w:val="none" w:sz="0" w:space="0" w:color="auto"/>
        <w:left w:val="none" w:sz="0" w:space="0" w:color="auto"/>
        <w:bottom w:val="none" w:sz="0" w:space="0" w:color="auto"/>
        <w:right w:val="none" w:sz="0" w:space="0" w:color="auto"/>
      </w:divBdr>
      <w:divsChild>
        <w:div w:id="1059136629">
          <w:marLeft w:val="0"/>
          <w:marRight w:val="0"/>
          <w:marTop w:val="300"/>
          <w:marBottom w:val="450"/>
          <w:divBdr>
            <w:top w:val="none" w:sz="0" w:space="0" w:color="auto"/>
            <w:left w:val="none" w:sz="0" w:space="0" w:color="auto"/>
            <w:bottom w:val="none" w:sz="0" w:space="0" w:color="auto"/>
            <w:right w:val="none" w:sz="0" w:space="0" w:color="auto"/>
          </w:divBdr>
        </w:div>
        <w:div w:id="1343121743">
          <w:marLeft w:val="0"/>
          <w:marRight w:val="0"/>
          <w:marTop w:val="100"/>
          <w:marBottom w:val="100"/>
          <w:divBdr>
            <w:top w:val="none" w:sz="0" w:space="0" w:color="auto"/>
            <w:left w:val="none" w:sz="0" w:space="0" w:color="auto"/>
            <w:bottom w:val="none" w:sz="0" w:space="0" w:color="auto"/>
            <w:right w:val="none" w:sz="0" w:space="0" w:color="auto"/>
          </w:divBdr>
          <w:divsChild>
            <w:div w:id="555775617">
              <w:marLeft w:val="0"/>
              <w:marRight w:val="0"/>
              <w:marTop w:val="0"/>
              <w:marBottom w:val="0"/>
              <w:divBdr>
                <w:top w:val="none" w:sz="0" w:space="0" w:color="auto"/>
                <w:left w:val="none" w:sz="0" w:space="0" w:color="auto"/>
                <w:bottom w:val="none" w:sz="0" w:space="0" w:color="auto"/>
                <w:right w:val="none" w:sz="0" w:space="0" w:color="auto"/>
              </w:divBdr>
            </w:div>
          </w:divsChild>
        </w:div>
        <w:div w:id="234703731">
          <w:marLeft w:val="0"/>
          <w:marRight w:val="0"/>
          <w:marTop w:val="0"/>
          <w:marBottom w:val="0"/>
          <w:divBdr>
            <w:top w:val="none" w:sz="0" w:space="0" w:color="auto"/>
            <w:left w:val="none" w:sz="0" w:space="0" w:color="auto"/>
            <w:bottom w:val="none" w:sz="0" w:space="0" w:color="auto"/>
            <w:right w:val="none" w:sz="0" w:space="0" w:color="auto"/>
          </w:divBdr>
          <w:divsChild>
            <w:div w:id="1261140140">
              <w:marLeft w:val="0"/>
              <w:marRight w:val="0"/>
              <w:marTop w:val="0"/>
              <w:marBottom w:val="225"/>
              <w:divBdr>
                <w:top w:val="single" w:sz="6" w:space="11" w:color="F8F8F8"/>
                <w:left w:val="single" w:sz="6" w:space="11" w:color="F8F8F8"/>
                <w:bottom w:val="single" w:sz="6" w:space="8" w:color="F8F8F8"/>
                <w:right w:val="single" w:sz="6" w:space="11" w:color="F8F8F8"/>
              </w:divBdr>
              <w:divsChild>
                <w:div w:id="686056113">
                  <w:marLeft w:val="0"/>
                  <w:marRight w:val="0"/>
                  <w:marTop w:val="0"/>
                  <w:marBottom w:val="0"/>
                  <w:divBdr>
                    <w:top w:val="none" w:sz="0" w:space="0" w:color="auto"/>
                    <w:left w:val="none" w:sz="0" w:space="0" w:color="auto"/>
                    <w:bottom w:val="none" w:sz="0" w:space="0" w:color="auto"/>
                    <w:right w:val="none" w:sz="0" w:space="0" w:color="auto"/>
                  </w:divBdr>
                  <w:divsChild>
                    <w:div w:id="298926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7335090">
      <w:bodyDiv w:val="1"/>
      <w:marLeft w:val="0"/>
      <w:marRight w:val="0"/>
      <w:marTop w:val="0"/>
      <w:marBottom w:val="0"/>
      <w:divBdr>
        <w:top w:val="none" w:sz="0" w:space="0" w:color="auto"/>
        <w:left w:val="none" w:sz="0" w:space="0" w:color="auto"/>
        <w:bottom w:val="none" w:sz="0" w:space="0" w:color="auto"/>
        <w:right w:val="none" w:sz="0" w:space="0" w:color="auto"/>
      </w:divBdr>
      <w:divsChild>
        <w:div w:id="160629446">
          <w:marLeft w:val="0"/>
          <w:marRight w:val="0"/>
          <w:marTop w:val="300"/>
          <w:marBottom w:val="450"/>
          <w:divBdr>
            <w:top w:val="none" w:sz="0" w:space="0" w:color="auto"/>
            <w:left w:val="none" w:sz="0" w:space="0" w:color="auto"/>
            <w:bottom w:val="none" w:sz="0" w:space="0" w:color="auto"/>
            <w:right w:val="none" w:sz="0" w:space="0" w:color="auto"/>
          </w:divBdr>
        </w:div>
        <w:div w:id="401299505">
          <w:marLeft w:val="0"/>
          <w:marRight w:val="0"/>
          <w:marTop w:val="100"/>
          <w:marBottom w:val="100"/>
          <w:divBdr>
            <w:top w:val="none" w:sz="0" w:space="0" w:color="auto"/>
            <w:left w:val="none" w:sz="0" w:space="0" w:color="auto"/>
            <w:bottom w:val="none" w:sz="0" w:space="0" w:color="auto"/>
            <w:right w:val="none" w:sz="0" w:space="0" w:color="auto"/>
          </w:divBdr>
          <w:divsChild>
            <w:div w:id="1892763473">
              <w:marLeft w:val="0"/>
              <w:marRight w:val="0"/>
              <w:marTop w:val="0"/>
              <w:marBottom w:val="0"/>
              <w:divBdr>
                <w:top w:val="none" w:sz="0" w:space="0" w:color="auto"/>
                <w:left w:val="none" w:sz="0" w:space="0" w:color="auto"/>
                <w:bottom w:val="none" w:sz="0" w:space="0" w:color="auto"/>
                <w:right w:val="none" w:sz="0" w:space="0" w:color="auto"/>
              </w:divBdr>
            </w:div>
          </w:divsChild>
        </w:div>
        <w:div w:id="1928734677">
          <w:marLeft w:val="0"/>
          <w:marRight w:val="0"/>
          <w:marTop w:val="0"/>
          <w:marBottom w:val="0"/>
          <w:divBdr>
            <w:top w:val="none" w:sz="0" w:space="0" w:color="auto"/>
            <w:left w:val="none" w:sz="0" w:space="0" w:color="auto"/>
            <w:bottom w:val="none" w:sz="0" w:space="0" w:color="auto"/>
            <w:right w:val="none" w:sz="0" w:space="0" w:color="auto"/>
          </w:divBdr>
          <w:divsChild>
            <w:div w:id="1835485522">
              <w:marLeft w:val="0"/>
              <w:marRight w:val="0"/>
              <w:marTop w:val="0"/>
              <w:marBottom w:val="225"/>
              <w:divBdr>
                <w:top w:val="single" w:sz="6" w:space="11" w:color="F8F8F8"/>
                <w:left w:val="single" w:sz="6" w:space="11" w:color="F8F8F8"/>
                <w:bottom w:val="single" w:sz="6" w:space="8" w:color="F8F8F8"/>
                <w:right w:val="single" w:sz="6" w:space="11" w:color="F8F8F8"/>
              </w:divBdr>
              <w:divsChild>
                <w:div w:id="385226303">
                  <w:marLeft w:val="0"/>
                  <w:marRight w:val="0"/>
                  <w:marTop w:val="0"/>
                  <w:marBottom w:val="0"/>
                  <w:divBdr>
                    <w:top w:val="none" w:sz="0" w:space="0" w:color="auto"/>
                    <w:left w:val="none" w:sz="0" w:space="0" w:color="auto"/>
                    <w:bottom w:val="none" w:sz="0" w:space="0" w:color="auto"/>
                    <w:right w:val="none" w:sz="0" w:space="0" w:color="auto"/>
                  </w:divBdr>
                  <w:divsChild>
                    <w:div w:id="246812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2800286">
              <w:blockQuote w:val="1"/>
              <w:marLeft w:val="0"/>
              <w:marRight w:val="0"/>
              <w:marTop w:val="525"/>
              <w:marBottom w:val="450"/>
              <w:divBdr>
                <w:top w:val="none" w:sz="0" w:space="0" w:color="auto"/>
                <w:left w:val="none" w:sz="0" w:space="0" w:color="auto"/>
                <w:bottom w:val="none" w:sz="0" w:space="0" w:color="auto"/>
                <w:right w:val="none" w:sz="0" w:space="0" w:color="auto"/>
              </w:divBdr>
            </w:div>
          </w:divsChild>
        </w:div>
      </w:divsChild>
    </w:div>
    <w:div w:id="443620650">
      <w:bodyDiv w:val="1"/>
      <w:marLeft w:val="0"/>
      <w:marRight w:val="0"/>
      <w:marTop w:val="0"/>
      <w:marBottom w:val="0"/>
      <w:divBdr>
        <w:top w:val="none" w:sz="0" w:space="0" w:color="auto"/>
        <w:left w:val="none" w:sz="0" w:space="0" w:color="auto"/>
        <w:bottom w:val="none" w:sz="0" w:space="0" w:color="auto"/>
        <w:right w:val="none" w:sz="0" w:space="0" w:color="auto"/>
      </w:divBdr>
      <w:divsChild>
        <w:div w:id="844445450">
          <w:marLeft w:val="0"/>
          <w:marRight w:val="0"/>
          <w:marTop w:val="300"/>
          <w:marBottom w:val="450"/>
          <w:divBdr>
            <w:top w:val="none" w:sz="0" w:space="0" w:color="auto"/>
            <w:left w:val="none" w:sz="0" w:space="0" w:color="auto"/>
            <w:bottom w:val="none" w:sz="0" w:space="0" w:color="auto"/>
            <w:right w:val="none" w:sz="0" w:space="0" w:color="auto"/>
          </w:divBdr>
        </w:div>
        <w:div w:id="1546603581">
          <w:marLeft w:val="0"/>
          <w:marRight w:val="0"/>
          <w:marTop w:val="100"/>
          <w:marBottom w:val="100"/>
          <w:divBdr>
            <w:top w:val="none" w:sz="0" w:space="0" w:color="auto"/>
            <w:left w:val="none" w:sz="0" w:space="0" w:color="auto"/>
            <w:bottom w:val="none" w:sz="0" w:space="0" w:color="auto"/>
            <w:right w:val="none" w:sz="0" w:space="0" w:color="auto"/>
          </w:divBdr>
          <w:divsChild>
            <w:div w:id="135337881">
              <w:marLeft w:val="0"/>
              <w:marRight w:val="0"/>
              <w:marTop w:val="0"/>
              <w:marBottom w:val="0"/>
              <w:divBdr>
                <w:top w:val="none" w:sz="0" w:space="0" w:color="auto"/>
                <w:left w:val="none" w:sz="0" w:space="0" w:color="auto"/>
                <w:bottom w:val="none" w:sz="0" w:space="0" w:color="auto"/>
                <w:right w:val="none" w:sz="0" w:space="0" w:color="auto"/>
              </w:divBdr>
            </w:div>
          </w:divsChild>
        </w:div>
        <w:div w:id="653948033">
          <w:marLeft w:val="0"/>
          <w:marRight w:val="0"/>
          <w:marTop w:val="0"/>
          <w:marBottom w:val="0"/>
          <w:divBdr>
            <w:top w:val="none" w:sz="0" w:space="0" w:color="auto"/>
            <w:left w:val="none" w:sz="0" w:space="0" w:color="auto"/>
            <w:bottom w:val="none" w:sz="0" w:space="0" w:color="auto"/>
            <w:right w:val="none" w:sz="0" w:space="0" w:color="auto"/>
          </w:divBdr>
          <w:divsChild>
            <w:div w:id="1511795592">
              <w:marLeft w:val="0"/>
              <w:marRight w:val="0"/>
              <w:marTop w:val="0"/>
              <w:marBottom w:val="0"/>
              <w:divBdr>
                <w:top w:val="none" w:sz="0" w:space="0" w:color="auto"/>
                <w:left w:val="none" w:sz="0" w:space="0" w:color="auto"/>
                <w:bottom w:val="none" w:sz="0" w:space="0" w:color="auto"/>
                <w:right w:val="none" w:sz="0" w:space="0" w:color="auto"/>
              </w:divBdr>
            </w:div>
            <w:div w:id="203324960">
              <w:marLeft w:val="0"/>
              <w:marRight w:val="0"/>
              <w:marTop w:val="0"/>
              <w:marBottom w:val="0"/>
              <w:divBdr>
                <w:top w:val="none" w:sz="0" w:space="0" w:color="auto"/>
                <w:left w:val="none" w:sz="0" w:space="0" w:color="auto"/>
                <w:bottom w:val="none" w:sz="0" w:space="0" w:color="auto"/>
                <w:right w:val="none" w:sz="0" w:space="0" w:color="auto"/>
              </w:divBdr>
            </w:div>
            <w:div w:id="548805744">
              <w:marLeft w:val="0"/>
              <w:marRight w:val="0"/>
              <w:marTop w:val="0"/>
              <w:marBottom w:val="225"/>
              <w:divBdr>
                <w:top w:val="single" w:sz="6" w:space="11" w:color="F8F8F8"/>
                <w:left w:val="single" w:sz="6" w:space="11" w:color="F8F8F8"/>
                <w:bottom w:val="single" w:sz="6" w:space="8" w:color="F8F8F8"/>
                <w:right w:val="single" w:sz="6" w:space="11" w:color="F8F8F8"/>
              </w:divBdr>
              <w:divsChild>
                <w:div w:id="216281119">
                  <w:marLeft w:val="0"/>
                  <w:marRight w:val="0"/>
                  <w:marTop w:val="0"/>
                  <w:marBottom w:val="0"/>
                  <w:divBdr>
                    <w:top w:val="none" w:sz="0" w:space="0" w:color="auto"/>
                    <w:left w:val="none" w:sz="0" w:space="0" w:color="auto"/>
                    <w:bottom w:val="none" w:sz="0" w:space="0" w:color="auto"/>
                    <w:right w:val="none" w:sz="0" w:space="0" w:color="auto"/>
                  </w:divBdr>
                  <w:divsChild>
                    <w:div w:id="670642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973561">
              <w:marLeft w:val="0"/>
              <w:marRight w:val="0"/>
              <w:marTop w:val="0"/>
              <w:marBottom w:val="0"/>
              <w:divBdr>
                <w:top w:val="none" w:sz="0" w:space="0" w:color="auto"/>
                <w:left w:val="none" w:sz="0" w:space="0" w:color="auto"/>
                <w:bottom w:val="none" w:sz="0" w:space="0" w:color="auto"/>
                <w:right w:val="none" w:sz="0" w:space="0" w:color="auto"/>
              </w:divBdr>
            </w:div>
            <w:div w:id="1637055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1540726">
      <w:bodyDiv w:val="1"/>
      <w:marLeft w:val="0"/>
      <w:marRight w:val="0"/>
      <w:marTop w:val="0"/>
      <w:marBottom w:val="0"/>
      <w:divBdr>
        <w:top w:val="none" w:sz="0" w:space="0" w:color="auto"/>
        <w:left w:val="none" w:sz="0" w:space="0" w:color="auto"/>
        <w:bottom w:val="none" w:sz="0" w:space="0" w:color="auto"/>
        <w:right w:val="none" w:sz="0" w:space="0" w:color="auto"/>
      </w:divBdr>
    </w:div>
    <w:div w:id="1217400123">
      <w:bodyDiv w:val="1"/>
      <w:marLeft w:val="0"/>
      <w:marRight w:val="0"/>
      <w:marTop w:val="0"/>
      <w:marBottom w:val="0"/>
      <w:divBdr>
        <w:top w:val="none" w:sz="0" w:space="0" w:color="auto"/>
        <w:left w:val="none" w:sz="0" w:space="0" w:color="auto"/>
        <w:bottom w:val="none" w:sz="0" w:space="0" w:color="auto"/>
        <w:right w:val="none" w:sz="0" w:space="0" w:color="auto"/>
      </w:divBdr>
    </w:div>
    <w:div w:id="1303660756">
      <w:bodyDiv w:val="1"/>
      <w:marLeft w:val="0"/>
      <w:marRight w:val="0"/>
      <w:marTop w:val="0"/>
      <w:marBottom w:val="0"/>
      <w:divBdr>
        <w:top w:val="none" w:sz="0" w:space="0" w:color="auto"/>
        <w:left w:val="none" w:sz="0" w:space="0" w:color="auto"/>
        <w:bottom w:val="none" w:sz="0" w:space="0" w:color="auto"/>
        <w:right w:val="none" w:sz="0" w:space="0" w:color="auto"/>
      </w:divBdr>
    </w:div>
    <w:div w:id="1333795684">
      <w:bodyDiv w:val="1"/>
      <w:marLeft w:val="0"/>
      <w:marRight w:val="0"/>
      <w:marTop w:val="0"/>
      <w:marBottom w:val="0"/>
      <w:divBdr>
        <w:top w:val="none" w:sz="0" w:space="0" w:color="auto"/>
        <w:left w:val="none" w:sz="0" w:space="0" w:color="auto"/>
        <w:bottom w:val="none" w:sz="0" w:space="0" w:color="auto"/>
        <w:right w:val="none" w:sz="0" w:space="0" w:color="auto"/>
      </w:divBdr>
    </w:div>
    <w:div w:id="1369986185">
      <w:bodyDiv w:val="1"/>
      <w:marLeft w:val="0"/>
      <w:marRight w:val="0"/>
      <w:marTop w:val="0"/>
      <w:marBottom w:val="0"/>
      <w:divBdr>
        <w:top w:val="none" w:sz="0" w:space="0" w:color="auto"/>
        <w:left w:val="none" w:sz="0" w:space="0" w:color="auto"/>
        <w:bottom w:val="none" w:sz="0" w:space="0" w:color="auto"/>
        <w:right w:val="none" w:sz="0" w:space="0" w:color="auto"/>
      </w:divBdr>
    </w:div>
    <w:div w:id="1386828815">
      <w:bodyDiv w:val="1"/>
      <w:marLeft w:val="0"/>
      <w:marRight w:val="0"/>
      <w:marTop w:val="0"/>
      <w:marBottom w:val="0"/>
      <w:divBdr>
        <w:top w:val="none" w:sz="0" w:space="0" w:color="auto"/>
        <w:left w:val="none" w:sz="0" w:space="0" w:color="auto"/>
        <w:bottom w:val="none" w:sz="0" w:space="0" w:color="auto"/>
        <w:right w:val="none" w:sz="0" w:space="0" w:color="auto"/>
      </w:divBdr>
    </w:div>
    <w:div w:id="1485781386">
      <w:bodyDiv w:val="1"/>
      <w:marLeft w:val="0"/>
      <w:marRight w:val="0"/>
      <w:marTop w:val="0"/>
      <w:marBottom w:val="0"/>
      <w:divBdr>
        <w:top w:val="none" w:sz="0" w:space="0" w:color="auto"/>
        <w:left w:val="none" w:sz="0" w:space="0" w:color="auto"/>
        <w:bottom w:val="none" w:sz="0" w:space="0" w:color="auto"/>
        <w:right w:val="none" w:sz="0" w:space="0" w:color="auto"/>
      </w:divBdr>
      <w:divsChild>
        <w:div w:id="2014339807">
          <w:marLeft w:val="0"/>
          <w:marRight w:val="0"/>
          <w:marTop w:val="0"/>
          <w:marBottom w:val="0"/>
          <w:divBdr>
            <w:top w:val="none" w:sz="0" w:space="0" w:color="auto"/>
            <w:left w:val="none" w:sz="0" w:space="0" w:color="auto"/>
            <w:bottom w:val="none" w:sz="0" w:space="0" w:color="auto"/>
            <w:right w:val="none" w:sz="0" w:space="0" w:color="auto"/>
          </w:divBdr>
        </w:div>
      </w:divsChild>
    </w:div>
    <w:div w:id="1615672367">
      <w:bodyDiv w:val="1"/>
      <w:marLeft w:val="0"/>
      <w:marRight w:val="0"/>
      <w:marTop w:val="0"/>
      <w:marBottom w:val="0"/>
      <w:divBdr>
        <w:top w:val="none" w:sz="0" w:space="0" w:color="auto"/>
        <w:left w:val="none" w:sz="0" w:space="0" w:color="auto"/>
        <w:bottom w:val="none" w:sz="0" w:space="0" w:color="auto"/>
        <w:right w:val="none" w:sz="0" w:space="0" w:color="auto"/>
      </w:divBdr>
    </w:div>
    <w:div w:id="18783934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298</Words>
  <Characters>1704</Characters>
  <Application>Microsoft Office Word</Application>
  <DocSecurity>0</DocSecurity>
  <Lines>14</Lines>
  <Paragraphs>3</Paragraphs>
  <ScaleCrop>false</ScaleCrop>
  <Company/>
  <LinksUpToDate>false</LinksUpToDate>
  <CharactersWithSpaces>1999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光仁小學 白兔班</cp:lastModifiedBy>
  <cp:revision>2</cp:revision>
  <dcterms:created xsi:type="dcterms:W3CDTF">2026-05-05T05:02:00Z</dcterms:created>
  <dcterms:modified xsi:type="dcterms:W3CDTF">2026-05-05T05:02:00Z</dcterms:modified>
</cp:coreProperties>
</file>